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392" w:rsidRPr="009D1A8E" w:rsidRDefault="009D1A8E" w:rsidP="009D1A8E">
      <w:pPr>
        <w:bidi/>
        <w:spacing w:before="100" w:beforeAutospacing="1" w:after="100" w:afterAutospacing="1" w:line="240" w:lineRule="auto"/>
        <w:rPr>
          <w:rFonts w:ascii="Times New Roman" w:eastAsia="Times New Roman" w:hAnsi="Times New Roman" w:cs="B Mitra" w:hint="cs"/>
          <w:b/>
          <w:bCs/>
          <w:color w:val="000000" w:themeColor="text1"/>
          <w:sz w:val="24"/>
          <w:szCs w:val="24"/>
          <w:lang w:bidi="fa-IR"/>
        </w:rPr>
      </w:pPr>
      <w:bookmarkStart w:id="0" w:name="_GoBack"/>
      <w:r w:rsidRPr="009D1A8E">
        <w:rPr>
          <w:rFonts w:ascii="Times New Roman" w:eastAsia="Times New Roman" w:hAnsi="Times New Roman" w:cs="B Mitra" w:hint="cs"/>
          <w:b/>
          <w:bCs/>
          <w:color w:val="000000" w:themeColor="text1"/>
          <w:sz w:val="24"/>
          <w:szCs w:val="24"/>
          <w:rtl/>
          <w:lang w:bidi="fa-IR"/>
        </w:rPr>
        <w:t xml:space="preserve"> ارزیابی جنبه های بهداشتی عوامل فیزیکی محیط کار</w:t>
      </w:r>
      <w:bookmarkEnd w:id="0"/>
      <w:r w:rsidRPr="009D1A8E">
        <w:rPr>
          <w:rFonts w:ascii="Times New Roman" w:eastAsia="Times New Roman" w:hAnsi="Times New Roman" w:cs="B Mitra" w:hint="cs"/>
          <w:b/>
          <w:bCs/>
          <w:color w:val="000000" w:themeColor="text1"/>
          <w:sz w:val="24"/>
          <w:szCs w:val="24"/>
          <w:rtl/>
          <w:lang w:bidi="fa-IR"/>
        </w:rPr>
        <w:t xml:space="preserve"> شامل:  روشنایی ، شرایط جوی و صدا</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مقدمه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روشنايي خوب اساس راحتي ، بهداشت و ايمني كاركنان وپيشرفت كار است و به افراد امكان ميدهد تا كار خود را كه با امر بينايي ارتباط دارد با دقت ، سرعت و بدون نياز به كوشش غيرضروري ببينند و همچنين محيط كار زيبا و راحت به نظر برسد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بيشتر فعاليتهاي زندگي به وسيله علائم بينايي هدايت مي شوند و هدف از بينايي خوب ظرفيت تشخيص اشياء با سطوح بسيار كوچك مي باشد . به عبارت ديگر قدرت بينايي نيروي تشخيص يك سيستم بينايي است و متكي به اصولي است كه شرح داده خواهد شد . قدرت بينايي در اشخاص متفاوت بوده و بستگي به زمان ، سن و حالت چشم از نظر سلامت دارد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حساسيت چشم افراد در مجموع براي بيناب نوراني قابل رؤيت به طول موج نور بستگي دارد .</w:t>
      </w:r>
      <w:r w:rsidRPr="009D1A8E">
        <w:rPr>
          <w:rFonts w:ascii="Cambria" w:eastAsia="Times New Roman" w:hAnsi="Cambria" w:cs="Cambria"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معمولاً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هيچ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فردي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مدّت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ساعت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حالت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حداكثر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كوشش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فكري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بكارخود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ادامه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دهد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بنابراين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هدف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ديد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خوب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نيست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اشي</w:t>
      </w:r>
      <w:r w:rsidRPr="009D1A8E">
        <w:rPr>
          <w:rFonts w:ascii="Times New Roman" w:eastAsia="Times New Roman" w:hAnsi="Times New Roman" w:cs="B Mitra"/>
          <w:color w:val="000000" w:themeColor="text1"/>
          <w:sz w:val="24"/>
          <w:szCs w:val="24"/>
          <w:rtl/>
        </w:rPr>
        <w:t>اء را ديد ، بلكه اين عمل</w:t>
      </w:r>
      <w:r w:rsidRPr="009D1A8E">
        <w:rPr>
          <w:rFonts w:ascii="Cambria" w:eastAsia="Times New Roman" w:hAnsi="Cambria" w:cs="Cambria"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ديدن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بايد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حداقل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كوشش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فكري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همراه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باشد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لذا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فراهم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آوردن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شرايطي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تحت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راحت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واضح</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ديده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اهميت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ويژه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برخوردار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بحث</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اصول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خوب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ارتباط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قرار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گرفته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.روشنايي خوب</w:t>
      </w:r>
      <w:r w:rsidRPr="009D1A8E">
        <w:rPr>
          <w:rFonts w:ascii="Cambria" w:eastAsia="Times New Roman" w:hAnsi="Cambria" w:cs="Cambria"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اعمال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دقت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مؤثر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زيرا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چشم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هنگام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ديدن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بطور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طبيعي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مجذوب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نقاط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ونمايان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اشياء</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گردد</w:t>
      </w:r>
      <w:r w:rsidRPr="009D1A8E">
        <w:rPr>
          <w:rFonts w:ascii="Cambria" w:eastAsia="Times New Roman" w:hAnsi="Cambria" w:cs="Cambria"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اغلب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شرايط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ترتيبي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وكشش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بسوي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ابزار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جلب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فقط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مناسب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بودن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تأمين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w:t>
      </w:r>
      <w:r w:rsidRPr="009D1A8E">
        <w:rPr>
          <w:rFonts w:ascii="Times New Roman" w:eastAsia="Times New Roman" w:hAnsi="Times New Roman" w:cs="B Mitra"/>
          <w:color w:val="000000" w:themeColor="text1"/>
          <w:sz w:val="24"/>
          <w:szCs w:val="24"/>
          <w:rtl/>
        </w:rPr>
        <w:t>وشنايي خوب كافي نسيت بلكه كيفيت خوب هم به اندازه كميت اهميت دارد . چون</w:t>
      </w:r>
      <w:r w:rsidRPr="009D1A8E">
        <w:rPr>
          <w:rFonts w:ascii="Cambria" w:eastAsia="Times New Roman" w:hAnsi="Cambria" w:cs="Cambria"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موضوعات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پيچيده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گسترده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لذا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تمام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فاكتور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مرتبط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بايد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صنعتي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هنگام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طراحي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صحيح</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نظر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گرفته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كارگران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پناه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بهداشت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حرفه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بتوانند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احساس</w:t>
      </w:r>
      <w:r w:rsidRPr="009D1A8E">
        <w:rPr>
          <w:rFonts w:ascii="Times New Roman" w:eastAsia="Times New Roman" w:hAnsi="Times New Roman" w:cs="B Mitra"/>
          <w:color w:val="000000" w:themeColor="text1"/>
          <w:sz w:val="24"/>
          <w:szCs w:val="24"/>
          <w:rtl/>
        </w:rPr>
        <w:t xml:space="preserve"> راحتي بيشتري نمايند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mbria" w:eastAsia="Times New Roman" w:hAnsi="Cambria" w:cs="Cambria"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 xml:space="preserve">يك روشنايي رضايت بخش از نظر بينايي داراي شرايط زير مي باشد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الف ـ‌ نور از نظر توزيع مطلوب باشد . ( كيفيت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ب ـ نور كافي وجود داشته باشد . ( كميت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ج ـ درخشندگي سطوح به گونه اي باشد كه سبب چشم زدگي نشود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 ـ بدون سايه هاي مزاحم باشد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ﻫ ـ تطابق صحيح بين رنگ نور و اجسام وجود داشته باشد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ـ </w:t>
      </w:r>
      <w:r w:rsidRPr="009D1A8E">
        <w:rPr>
          <w:rFonts w:ascii="Times New Roman" w:eastAsia="Times New Roman" w:hAnsi="Times New Roman" w:cs="B Mitra"/>
          <w:color w:val="000000" w:themeColor="text1"/>
          <w:sz w:val="24"/>
          <w:szCs w:val="24"/>
          <w:rtl/>
        </w:rPr>
        <w:t>سيستم روشنايي با طراحي مناسب در محيط كار ، عاملي مهم در افزايش كيفيت فرآورده و بهره وري صنعتي وهمچنين عملكرد اپراتور و راحتي و آسايش وي مي باشد .</w:t>
      </w:r>
      <w:r w:rsidRPr="009D1A8E">
        <w:rPr>
          <w:rFonts w:ascii="Cambria" w:eastAsia="Times New Roman" w:hAnsi="Cambria" w:cs="Cambria"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mbria" w:eastAsia="Times New Roman" w:hAnsi="Cambria" w:cs="Cambria"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لوكينز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هوپكينسون</w:t>
      </w:r>
      <w:r w:rsidRPr="009D1A8E">
        <w:rPr>
          <w:rFonts w:ascii="Times New Roman" w:eastAsia="Times New Roman" w:hAnsi="Times New Roman" w:cs="B Mitra"/>
          <w:color w:val="000000" w:themeColor="text1"/>
          <w:sz w:val="24"/>
          <w:szCs w:val="24"/>
          <w:rtl/>
        </w:rPr>
        <w:t xml:space="preserve"> 1970 )</w:t>
      </w:r>
      <w:bookmarkStart w:id="1" w:name="_ftnref1"/>
      <w:r w:rsidR="009D1A8E"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ـ </w:t>
      </w:r>
      <w:r w:rsidRPr="009D1A8E">
        <w:rPr>
          <w:rFonts w:ascii="Times New Roman" w:eastAsia="Times New Roman" w:hAnsi="Times New Roman" w:cs="B Mitra"/>
          <w:color w:val="000000" w:themeColor="text1"/>
          <w:sz w:val="24"/>
          <w:szCs w:val="24"/>
          <w:rtl/>
        </w:rPr>
        <w:t>كونز ( 1992 ) نشان داده كه هزينه سيستم روشنايي</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صنعتي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بسيار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واقع</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هزينه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تأ</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مناسب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وكافي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فقط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درصد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حقوق</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كارگران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باشد</w:t>
      </w:r>
      <w:r w:rsidRPr="009D1A8E">
        <w:rPr>
          <w:rFonts w:ascii="Times New Roman" w:eastAsia="Times New Roman" w:hAnsi="Times New Roman" w:cs="B Mitra"/>
          <w:color w:val="000000" w:themeColor="text1"/>
          <w:sz w:val="24"/>
          <w:szCs w:val="24"/>
          <w:rtl/>
        </w:rPr>
        <w:t xml:space="preserve"> . ( </w:t>
      </w:r>
      <w:r w:rsidRPr="009D1A8E">
        <w:rPr>
          <w:rFonts w:ascii="Times New Roman" w:eastAsia="Times New Roman" w:hAnsi="Times New Roman" w:cs="B Mitra" w:hint="cs"/>
          <w:color w:val="000000" w:themeColor="text1"/>
          <w:sz w:val="24"/>
          <w:szCs w:val="24"/>
          <w:rtl/>
        </w:rPr>
        <w:t>درآمريكا</w:t>
      </w:r>
      <w:r w:rsidRPr="009D1A8E">
        <w:rPr>
          <w:rFonts w:ascii="Times New Roman" w:eastAsia="Times New Roman" w:hAnsi="Times New Roman" w:cs="B Mitra"/>
          <w:color w:val="000000" w:themeColor="text1"/>
          <w:sz w:val="24"/>
          <w:szCs w:val="24"/>
          <w:rtl/>
        </w:rPr>
        <w:t>)</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vertAlign w:val="superscript"/>
          <w:rtl/>
        </w:rPr>
        <w:t>(2)</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lastRenderedPageBreak/>
        <w:t xml:space="preserve">ـ </w:t>
      </w:r>
      <w:r w:rsidRPr="009D1A8E">
        <w:rPr>
          <w:rFonts w:ascii="Times New Roman" w:eastAsia="Times New Roman" w:hAnsi="Times New Roman" w:cs="B Mitra"/>
          <w:color w:val="000000" w:themeColor="text1"/>
          <w:sz w:val="24"/>
          <w:szCs w:val="24"/>
          <w:rtl/>
        </w:rPr>
        <w:t xml:space="preserve">بر اسـاس مطالـعه ايكه درسـال 1983 ازسـوي انيستيتو بهداشت حرفه اي آمريكا و بوسيله </w:t>
      </w:r>
      <w:r w:rsidRPr="009D1A8E">
        <w:rPr>
          <w:rFonts w:ascii="Calibri" w:eastAsia="Times New Roman" w:hAnsi="Calibri" w:cs="Calibri" w:hint="cs"/>
          <w:color w:val="000000" w:themeColor="text1"/>
          <w:sz w:val="24"/>
          <w:szCs w:val="24"/>
          <w:rtl/>
        </w:rPr>
        <w:t>  </w:t>
      </w:r>
      <w:proofErr w:type="spellStart"/>
      <w:r w:rsidRPr="009D1A8E">
        <w:rPr>
          <w:rFonts w:ascii="Times New Roman" w:eastAsia="Times New Roman" w:hAnsi="Times New Roman" w:cs="B Mitra"/>
          <w:color w:val="000000" w:themeColor="text1"/>
          <w:sz w:val="24"/>
          <w:szCs w:val="24"/>
        </w:rPr>
        <w:t>M.narminen</w:t>
      </w:r>
      <w:proofErr w:type="spellEnd"/>
      <w:r w:rsidRPr="009D1A8E">
        <w:rPr>
          <w:rFonts w:ascii="Times New Roman" w:eastAsia="Times New Roman" w:hAnsi="Times New Roman" w:cs="B Mitra"/>
          <w:color w:val="000000" w:themeColor="text1"/>
          <w:sz w:val="24"/>
          <w:szCs w:val="24"/>
          <w:rtl/>
        </w:rPr>
        <w:t xml:space="preserve">و </w:t>
      </w:r>
      <w:proofErr w:type="spellStart"/>
      <w:r w:rsidRPr="009D1A8E">
        <w:rPr>
          <w:rFonts w:ascii="Times New Roman" w:eastAsia="Times New Roman" w:hAnsi="Times New Roman" w:cs="B Mitra"/>
          <w:color w:val="000000" w:themeColor="text1"/>
          <w:sz w:val="24"/>
          <w:szCs w:val="24"/>
        </w:rPr>
        <w:t>T.vihma</w:t>
      </w:r>
      <w:proofErr w:type="spellEnd"/>
      <w:r w:rsidRPr="009D1A8E">
        <w:rPr>
          <w:rFonts w:ascii="Times New Roman" w:eastAsia="Times New Roman" w:hAnsi="Times New Roman" w:cs="B Mitra"/>
          <w:color w:val="000000" w:themeColor="text1"/>
          <w:sz w:val="24"/>
          <w:szCs w:val="24"/>
          <w:rtl/>
        </w:rPr>
        <w:t xml:space="preserve"> به منظور بررسي شرايط روشنايي در صنايع كوچك انجام شد ، يكصد كارگاه بصورت تصادفي انتخاب شدند و ميزان روشنايي سطح كار هر يك از كارگاهها توسط فتومتر اندازه گيري شد و از ميان كارگاهها 23 % از روشنايي نسبتاً ضعيف برخوردار بوده و حدود 20 % از آنان داراي روشنايي ضعيف بودند و تفاوتهاي قابل توجهي در ميزان فراواني روشنايي در انواع مختلف صنايع و مشاغل مشاهده شد . نتايج اين مطالعه نشان مي دهد كه بهبود روشنايي در صنايع كوچك فشارهاي كاري را كم نموده واز حوادث ناشي از كار جلوگيري مي نمايد و موجب افزايش ميزان توليد مي گردد .</w:t>
      </w:r>
      <w:bookmarkStart w:id="2" w:name="_ftnref2"/>
      <w:r w:rsidR="009D1A8E"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نور و ماهيت آن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color w:val="000000" w:themeColor="text1"/>
          <w:sz w:val="24"/>
          <w:szCs w:val="24"/>
          <w:rtl/>
        </w:rPr>
        <w:t>در تعريفي كه از طرف انجمن مهندسين روشنايي ارائه شده است ، نور انرژي ارزيابي شده</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توسط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چشم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نور جزو امواج الكترو مغناطيسي است و قسمتي از يك طيف الكترو مغناطيس است كه در طول موجهاي 860 ـ 380 نانومتر قرار دارد . البته اين محدوده در انسانهاي مختلف متفاوت است و بستگي به حساسيت نور دارد . طول موج هاي مختلف اثرات گوناگون به صورت</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احساس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رنگهاي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مختلف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چشم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ايجاد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كنند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كاهش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طول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ترتيب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رنگهاي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قرمز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سبز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آبي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بنفش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توسط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چشم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احساس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چشم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انسان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حداكثر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حساسيت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طول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موج</w:t>
      </w:r>
      <w:r w:rsidRPr="009D1A8E">
        <w:rPr>
          <w:rFonts w:ascii="Times New Roman" w:eastAsia="Times New Roman" w:hAnsi="Times New Roman" w:cs="B Mitra"/>
          <w:color w:val="000000" w:themeColor="text1"/>
          <w:sz w:val="24"/>
          <w:szCs w:val="24"/>
          <w:rtl/>
        </w:rPr>
        <w:t xml:space="preserve"> 555 </w:t>
      </w:r>
      <w:r w:rsidRPr="009D1A8E">
        <w:rPr>
          <w:rFonts w:ascii="Times New Roman" w:eastAsia="Times New Roman" w:hAnsi="Times New Roman" w:cs="B Mitra" w:hint="cs"/>
          <w:color w:val="000000" w:themeColor="text1"/>
          <w:sz w:val="24"/>
          <w:szCs w:val="24"/>
          <w:rtl/>
        </w:rPr>
        <w:t>نانومتر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منطبق</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رنگهاي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سبز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ـ</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عا</w:t>
      </w:r>
      <w:r w:rsidRPr="009D1A8E">
        <w:rPr>
          <w:rFonts w:ascii="Times New Roman" w:eastAsia="Times New Roman" w:hAnsi="Times New Roman" w:cs="B Mitra"/>
          <w:color w:val="000000" w:themeColor="text1"/>
          <w:sz w:val="24"/>
          <w:szCs w:val="24"/>
          <w:rtl/>
        </w:rPr>
        <w:t>مل اصلي رؤيت</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البته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اشياء</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عوامل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ديگري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مانند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جسم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تباين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ميزان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جسم</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طول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زمان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ديدن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بستگي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نور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نظر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منبع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دسته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تقسيم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ميشود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طبيعي</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مانند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خورشيد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مصنوعي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مانند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حاصل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لامپهاي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مختلف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بنا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قانو</w:t>
      </w:r>
      <w:r w:rsidRPr="009D1A8E">
        <w:rPr>
          <w:rFonts w:ascii="Times New Roman" w:eastAsia="Times New Roman" w:hAnsi="Times New Roman" w:cs="B Mitra"/>
          <w:color w:val="000000" w:themeColor="text1"/>
          <w:sz w:val="24"/>
          <w:szCs w:val="24"/>
          <w:rtl/>
        </w:rPr>
        <w:t>ن كار بايستي روشنايي كارگاهها تلفيقي از نور طبيعي</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مصنوعي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حداقل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نياز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كارگاهها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توسط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مصنوعي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تأمين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كميات اندازه گيري روشنايي : </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Pr>
        <w:t xml:space="preserve">Illumination </w:t>
      </w:r>
      <w:proofErr w:type="spellStart"/>
      <w:r w:rsidRPr="009D1A8E">
        <w:rPr>
          <w:rFonts w:ascii="Times New Roman" w:eastAsia="Times New Roman" w:hAnsi="Times New Roman" w:cs="B Mitra"/>
          <w:b/>
          <w:bCs/>
          <w:color w:val="000000" w:themeColor="text1"/>
          <w:sz w:val="24"/>
          <w:szCs w:val="24"/>
        </w:rPr>
        <w:t>Measurment</w:t>
      </w:r>
      <w:proofErr w:type="spellEnd"/>
      <w:r w:rsidRPr="009D1A8E">
        <w:rPr>
          <w:rFonts w:ascii="Times New Roman" w:eastAsia="Times New Roman" w:hAnsi="Times New Roman" w:cs="B Mitra"/>
          <w:b/>
          <w:bCs/>
          <w:color w:val="000000" w:themeColor="text1"/>
          <w:sz w:val="24"/>
          <w:szCs w:val="24"/>
        </w:rPr>
        <w:t>  Scales</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در شناخت و اندازه گيري روشنايي از كميتهاي زيادي استفاده مي شود ، برخي از اين كميتها عبارتند از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ميزان نور ( شار نوري ) ، زاويه فضايي ، ضريب بهره نوري ، شدت نور ، شدت روشنايي ، درخشندگي وتباين كه در اين اين قسمت كميت هايي ـ كه دراندازه گيري روشنايي كاربرد</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دارند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توضيح</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شوند</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الف ) شدت روشنايي </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Pr>
        <w:t>Illumination</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شدت روشنايي در يك سطح ميزان شار نوري تابيده شده بر واحد سطح را نشان مي دهد . و با واحد هاي لوكس ( لومن بر متر مربع ) يا فوت كندل ( لومن بر فوت مربع ) بيان مي شود . و به عاملي همچون فاصله منبع تا سطح كار ، زاويه تابش و ماهيت سطح بستگي دارد . در اندازه گيري هاي مربوط به روشنايي بيشتر اين كميت اندازه گيري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ب ) درخشندگي : </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Pr>
        <w:t>Luminance</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درخشندگي عبارتست از شدت نور منتشر شده از يك منبع در جهت عمود بر چشم . و با</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واحد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نيت</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كاندلا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مربع</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يا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استيلب</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كاندلا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سا</w:t>
      </w:r>
      <w:r w:rsidRPr="009D1A8E">
        <w:rPr>
          <w:rFonts w:ascii="Times New Roman" w:eastAsia="Times New Roman" w:hAnsi="Times New Roman" w:cs="B Mitra"/>
          <w:color w:val="000000" w:themeColor="text1"/>
          <w:sz w:val="24"/>
          <w:szCs w:val="24"/>
          <w:rtl/>
        </w:rPr>
        <w:t>نتي متر مربع ) بيان مي شود و به عواملي چون شدت نور منتشر شده ، سطح منبع منتشر كننده نور ، زاويه تابش بستگي دارد.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ج ) تباين : </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Pr>
        <w:t>contrast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lastRenderedPageBreak/>
        <w:t>تباين يعني اختلاف درخشندگي زمينه ودرخشندگي جسم .هر چه اين اختلاف كمتر باشد</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ديدن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جسم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مشكل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گردد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تباين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صورت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صد بيان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اهميت روشنايي و جنبه هاي بررسي آن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منظر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قابل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بررسي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اول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لحاظ</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ايمني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قابل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بررسي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دوم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لحاظ</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ارگونومي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سوم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لحاظ</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بهداشتي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بررسي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كرد</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i/>
          <w:iCs/>
          <w:color w:val="000000" w:themeColor="text1"/>
          <w:sz w:val="24"/>
          <w:szCs w:val="24"/>
          <w:rtl/>
        </w:rPr>
        <w:t xml:space="preserve">1)جنبه ايمني روشنايي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پارامترهاي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دقت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اپراتور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پيشگيري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خطاي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عامل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انساني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نقش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همين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دليل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كردن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خطاي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اعمال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نظر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مقدار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حداقل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تحت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عنوان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مقاير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كمينه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حدودهاي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مجاز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شغلي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تأمين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w:t>
      </w:r>
      <w:r w:rsidRPr="009D1A8E">
        <w:rPr>
          <w:rFonts w:ascii="Times New Roman" w:eastAsia="Times New Roman" w:hAnsi="Times New Roman" w:cs="B Mitra"/>
          <w:color w:val="000000" w:themeColor="text1"/>
          <w:sz w:val="24"/>
          <w:szCs w:val="24"/>
          <w:rtl/>
        </w:rPr>
        <w:t>ن منظور در</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نظر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گرفته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هيچ چيز به اندازه نور ناكافي ايمني كارگران را در معرض خطر قرار نمي دهد . فردي كه</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اطرافش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خوب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ببيند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نمي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خطرات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حفاظت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كند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كمبود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پايين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حدود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اعلام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كمينه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زمينه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خطاي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عامل</w:t>
      </w:r>
      <w:r w:rsidRPr="009D1A8E">
        <w:rPr>
          <w:rFonts w:ascii="Times New Roman" w:eastAsia="Times New Roman" w:hAnsi="Times New Roman" w:cs="B Mitra"/>
          <w:color w:val="000000" w:themeColor="text1"/>
          <w:sz w:val="24"/>
          <w:szCs w:val="24"/>
          <w:rtl/>
        </w:rPr>
        <w:t xml:space="preserve"> انساني و به تبع آن افزايش ضريب حادثه را ممكن مي سازد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آقاي دكتر </w:t>
      </w:r>
      <w:r w:rsidRPr="009D1A8E">
        <w:rPr>
          <w:rFonts w:ascii="Times New Roman" w:eastAsia="Times New Roman" w:hAnsi="Times New Roman" w:cs="B Mitra"/>
          <w:color w:val="000000" w:themeColor="text1"/>
          <w:sz w:val="24"/>
          <w:szCs w:val="24"/>
        </w:rPr>
        <w:t>W.D-ROW</w:t>
      </w:r>
      <w:r w:rsidRPr="009D1A8E">
        <w:rPr>
          <w:rFonts w:ascii="Times New Roman" w:eastAsia="Times New Roman" w:hAnsi="Times New Roman" w:cs="B Mitra"/>
          <w:color w:val="000000" w:themeColor="text1"/>
          <w:sz w:val="24"/>
          <w:szCs w:val="24"/>
          <w:rtl/>
        </w:rPr>
        <w:t xml:space="preserve">در كتاب آناتومي ريسك ، در مبحث تأثير عوامل محيطي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دربروز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حوادث</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عنوان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عامل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مؤثر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بروز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حادثه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جداول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مربوطه</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معرفي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كند</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در استانداردهاي مختلف روشنايي براي محيط ها و مشاغل مختلف دو حد براي شدت روشنائي در نظر گرفته شده است يكي حد كمينه است و ديگري حد پيشنهادي ، كه حد كمينه اين استانداردها مطابق با معيارهاي ايمني است ، وحد پيشنهادي اين استاندارد ها مطابق با معيار هاي ارگونومي است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i/>
          <w:iCs/>
          <w:color w:val="000000" w:themeColor="text1"/>
          <w:sz w:val="24"/>
          <w:szCs w:val="24"/>
          <w:rtl/>
        </w:rPr>
        <w:t xml:space="preserve">2 ) جنبه ارگونوميكي روشنايي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كلي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فلسفه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ارگونومي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كاهش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اثرات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عوامل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انگيز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تأمين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آسايش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بيشتر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پيشگيري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خستگي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غير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ضروري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افزايش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بهره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numPr>
          <w:ilvl w:val="0"/>
          <w:numId w:val="1"/>
        </w:num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color w:val="000000" w:themeColor="text1"/>
          <w:sz w:val="24"/>
          <w:szCs w:val="24"/>
          <w:rtl/>
        </w:rPr>
        <w:t>سيستم روشنايي با طراحي مناسب در محيط كار ، عاملي مهم در افزايش كيفيت فرآورده و بهره وري صنعتي و همچنين عملكرد اپراتور و راحتي و آسايش وي</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باشد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هوپكينسون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لوكينز</w:t>
      </w:r>
      <w:r w:rsidRPr="009D1A8E">
        <w:rPr>
          <w:rFonts w:ascii="Times New Roman" w:eastAsia="Times New Roman" w:hAnsi="Times New Roman" w:cs="B Mitra"/>
          <w:color w:val="000000" w:themeColor="text1"/>
          <w:sz w:val="24"/>
          <w:szCs w:val="24"/>
          <w:rtl/>
        </w:rPr>
        <w:t xml:space="preserve"> 1970 )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b/>
          <w:b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موضوع خيرگي (</w:t>
      </w:r>
      <w:r w:rsidRPr="009D1A8E">
        <w:rPr>
          <w:rFonts w:ascii="Times New Roman" w:eastAsia="Times New Roman" w:hAnsi="Times New Roman" w:cs="B Mitra"/>
          <w:color w:val="000000" w:themeColor="text1"/>
          <w:sz w:val="24"/>
          <w:szCs w:val="24"/>
        </w:rPr>
        <w:t>Glare</w:t>
      </w:r>
      <w:r w:rsidRPr="009D1A8E">
        <w:rPr>
          <w:rFonts w:ascii="Times New Roman" w:eastAsia="Times New Roman" w:hAnsi="Times New Roman" w:cs="B Mitra"/>
          <w:color w:val="000000" w:themeColor="text1"/>
          <w:sz w:val="24"/>
          <w:szCs w:val="24"/>
          <w:rtl/>
        </w:rPr>
        <w:t xml:space="preserve"> ) هم از نظر ايمني وهم از نظر ارگونومي قابل بررسي است . ولي ازهر جنبه اي كه بررسي شود . هدف از بين بردن اين پديده است و بهترين راه براي از بين بردن خيرگي ، استفاده از روشنايي مصنوعي در كل محيط كار و استفاده از روشنايي موضعي در محيط ( ايستگاه ) كار شخصي است . ( كارلسون ، 1979 )</w:t>
      </w:r>
    </w:p>
    <w:p w:rsidR="00004392" w:rsidRPr="009D1A8E" w:rsidRDefault="00004392" w:rsidP="009D1A8E">
      <w:pPr>
        <w:numPr>
          <w:ilvl w:val="0"/>
          <w:numId w:val="2"/>
        </w:num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رابطه بين شدت روشنايي و دقت بصري و افزايش بازده كاري به وسيله ترولان و برحسب</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كوينگ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ثابت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numPr>
          <w:ilvl w:val="0"/>
          <w:numId w:val="2"/>
        </w:num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نقش روشنايي در حفاظت بينايي كاركنان ، كاهش عوامل ايجاد كننده خستگي و فشارهاي رواني ، افزايش بازده كار و بهبود كيفيت فرآوردها غير قابل انكار است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روشنايي رضايت بخش به راحتي و آسايش انسان كمك مي كند و بازده كار را بالا ميبرد و با</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كاهش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حوادث</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ناشي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غير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كافي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ايمني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كمك</w:t>
      </w:r>
      <w:r w:rsidRPr="009D1A8E">
        <w:rPr>
          <w:rFonts w:ascii="Times New Roman" w:eastAsia="Times New Roman" w:hAnsi="Times New Roman" w:cs="B Mitra"/>
          <w:color w:val="000000" w:themeColor="text1"/>
          <w:sz w:val="24"/>
          <w:szCs w:val="24"/>
          <w:rtl/>
        </w:rPr>
        <w:t xml:space="preserve"> بسياري مي كند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i/>
          <w:iCs/>
          <w:color w:val="000000" w:themeColor="text1"/>
          <w:sz w:val="24"/>
          <w:szCs w:val="24"/>
          <w:rtl/>
        </w:rPr>
        <w:lastRenderedPageBreak/>
        <w:t xml:space="preserve">3 ) جنبه بهداشتي روشنايي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امروزه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رنگترين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نقش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نگاه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بهداشتي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يعني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افكار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عمومي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اهميت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واقف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گشته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ديگراحتمال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بروزبيماريهاي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چشمي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چون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نيستا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گموس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معدنچيان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اثر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كمبود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تقريباً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w:t>
      </w:r>
      <w:r w:rsidRPr="009D1A8E">
        <w:rPr>
          <w:rFonts w:ascii="Times New Roman" w:eastAsia="Times New Roman" w:hAnsi="Times New Roman" w:cs="B Mitra"/>
          <w:color w:val="000000" w:themeColor="text1"/>
          <w:sz w:val="24"/>
          <w:szCs w:val="24"/>
          <w:rtl/>
        </w:rPr>
        <w:t>ه صفر رسيده است . بنابراين مسأله روشنايي صرفاً با</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ديد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ايمني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ارگونومي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بررسي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استانداردهاي مربوط به روشنايي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color w:val="000000" w:themeColor="text1"/>
          <w:sz w:val="24"/>
          <w:szCs w:val="24"/>
          <w:rtl/>
        </w:rPr>
        <w:t>ميزان روشنايي لازم براي انجام بسياري از كارهاي اساسي توسط مجامع مهندسان روشنايي در بسياري كشورها تعيين و توصيه شده است .البته مقادير توصيه شده توسط مجمع مهندسان روشنايي هر كشور بستگي به سطح زندگي و رسوم خاص مردم آن كشور دارد . كميته ملي روشنايي مؤسسه استاندارد و تحقيقات صنعتي ايران براي اكثر اماكن مانند محلهاي مسكوني ، تجاري وصنعتي مقاديري براي شدت روشنايي حداقل يا كمينه و پيشنهادي داده است . كه رعايت مقادير كمينه اجباري است و استفاده از مقادير پيشنهادي توصيه شده است . اين مقاديربا شدت روشنايي توصيه شده توسط كميته بين المللي روشنايي تطابق دارد . استانداردهاي روشنايي كميته فني بهداشت حرفه اي كشور نيز</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گرفته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همين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استانداردها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باشد و در كتابچه حدود تماس شغلي عوامل بيماريزا نيز منتشر شده است و در اين بررسي از اين استانداردها استفاده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در اين استانداردها يك استاندارد جهت روشنايي عمومي محيط صنعتي مورد نظر پيشنهاد شده است و سپس استانداردهايي جهت روشنايي موضعي مشاغل موجود دراين صنايع</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توصيه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روشهاي اندازه گيري و ارزيابي روشنايي: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ارزيابي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،شناخت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نسبت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خصوصيات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منبع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مشاغل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موجود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اهميت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مهمترين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نكاتي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بايد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قبل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اقد</w:t>
      </w:r>
      <w:r w:rsidRPr="009D1A8E">
        <w:rPr>
          <w:rFonts w:ascii="Times New Roman" w:eastAsia="Times New Roman" w:hAnsi="Times New Roman" w:cs="B Mitra"/>
          <w:color w:val="000000" w:themeColor="text1"/>
          <w:sz w:val="24"/>
          <w:szCs w:val="24"/>
          <w:rtl/>
        </w:rPr>
        <w:t>ام به اندازه گيري و ارزيابي در نظر گرفته شود ، شامل موارد زير است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الف ) هدف اندازه گيري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ب ) وسيله مناسب اندازه گيري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ج ) كاليبراسيون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 ) تعيين ايستگاههاي اندازه گيري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ﻫ ) گردآوري اطلاعات دقيق از كارگاه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و ) انجام اندازه گيري و ثبت نتايج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ر ) ارزيابي توسط مقايسه با استانداردهاي موجود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هدف اندازه گيري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قبل از اقدام به اندازه گيري بايد هدف كارمعلوم گردد . زيرا براي دستيابي به هر هدف روشن ، دستگاه و نحوه ارزيابي متفاوت مي باشد . اندازه گيري روشنايي در اين بررسي با هدف زير</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انجام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گرفت</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lastRenderedPageBreak/>
        <w:t>1 ) اندازه گيري روشنايي عمومي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2 ) اندازه گيري روشنايي موضعي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لازم به ذكر است كه اندازه گيري روشنايي مي تواند با اهداف اندازه گيري درخشندگي ويا تباين نيز صورت بگيرد ولي در اين بررسي فقط اندازه گيري شدت روشنايي مورد نظر بود .</w:t>
      </w:r>
    </w:p>
    <w:p w:rsidR="00004392" w:rsidRPr="009D1A8E" w:rsidRDefault="00004392" w:rsidP="009D1A8E">
      <w:pPr>
        <w:bidi/>
        <w:spacing w:after="0"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br w:type="textWrapping" w:clear="all"/>
      </w:r>
    </w:p>
    <w:p w:rsidR="00004392" w:rsidRPr="009D1A8E" w:rsidRDefault="00004392" w:rsidP="009D1A8E">
      <w:pPr>
        <w:bidi/>
        <w:spacing w:after="0" w:line="240" w:lineRule="auto"/>
        <w:rPr>
          <w:rFonts w:ascii="Times New Roman" w:eastAsia="Times New Roman" w:hAnsi="Times New Roman" w:cs="B Mitra"/>
          <w:color w:val="000000" w:themeColor="text1"/>
          <w:sz w:val="24"/>
          <w:szCs w:val="24"/>
          <w:rtl/>
        </w:rPr>
      </w:pPr>
    </w:p>
    <w:p w:rsidR="00004392" w:rsidRPr="009D1A8E" w:rsidRDefault="009D1A8E"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hyperlink r:id="rId5" w:anchor="_ftnref1" w:history="1">
        <w:r w:rsidR="00004392" w:rsidRPr="009D1A8E">
          <w:rPr>
            <w:rFonts w:ascii="Times New Roman" w:eastAsia="Times New Roman" w:hAnsi="Times New Roman" w:cs="B Mitra"/>
            <w:color w:val="000000" w:themeColor="text1"/>
            <w:sz w:val="24"/>
            <w:szCs w:val="24"/>
            <w:u w:val="single"/>
            <w:rtl/>
          </w:rPr>
          <w:t xml:space="preserve">1و2 ـ مارتين </w:t>
        </w:r>
      </w:hyperlink>
      <w:r w:rsidR="00004392" w:rsidRPr="009D1A8E">
        <w:rPr>
          <w:rFonts w:ascii="Times New Roman" w:eastAsia="Times New Roman" w:hAnsi="Times New Roman" w:cs="B Mitra"/>
          <w:color w:val="000000" w:themeColor="text1"/>
          <w:sz w:val="24"/>
          <w:szCs w:val="24"/>
          <w:rtl/>
        </w:rPr>
        <w:t>، هلاندر ـ مهندسي عوامل انساني در صنعت و توليد (ارگونومي ) مترجم : عليرضا چوبينه .</w:t>
      </w:r>
    </w:p>
    <w:p w:rsidR="00004392" w:rsidRPr="009D1A8E" w:rsidRDefault="009D1A8E" w:rsidP="009D1A8E">
      <w:pPr>
        <w:spacing w:before="100" w:beforeAutospacing="1" w:after="100" w:afterAutospacing="1" w:line="240" w:lineRule="auto"/>
        <w:rPr>
          <w:rFonts w:ascii="Times New Roman" w:eastAsia="Times New Roman" w:hAnsi="Times New Roman" w:cs="B Mitra"/>
          <w:color w:val="000000" w:themeColor="text1"/>
          <w:rtl/>
        </w:rPr>
      </w:pPr>
      <w:hyperlink r:id="rId6" w:anchor="_ftnref2" w:history="1">
        <w:r w:rsidR="00004392" w:rsidRPr="009D1A8E">
          <w:rPr>
            <w:rFonts w:ascii="Times New Roman" w:eastAsia="Times New Roman" w:hAnsi="Times New Roman" w:cs="B Mitra"/>
            <w:color w:val="000000" w:themeColor="text1"/>
            <w:u w:val="single"/>
            <w:rtl/>
          </w:rPr>
          <w:t xml:space="preserve"> </w:t>
        </w:r>
        <w:r w:rsidR="00004392" w:rsidRPr="009D1A8E">
          <w:rPr>
            <w:rFonts w:ascii="Times New Roman" w:eastAsia="Times New Roman" w:hAnsi="Times New Roman" w:cs="B Mitra"/>
            <w:color w:val="000000" w:themeColor="text1"/>
            <w:u w:val="single"/>
          </w:rPr>
          <w:t>American Industrial Hygie</w:t>
        </w:r>
        <w:r w:rsidR="00004392" w:rsidRPr="009D1A8E">
          <w:rPr>
            <w:rFonts w:ascii="Times New Roman" w:eastAsia="Times New Roman" w:hAnsi="Times New Roman" w:cs="B Mitra"/>
            <w:color w:val="000000" w:themeColor="text1"/>
            <w:u w:val="single"/>
          </w:rPr>
          <w:t>n</w:t>
        </w:r>
        <w:r w:rsidR="00004392" w:rsidRPr="009D1A8E">
          <w:rPr>
            <w:rFonts w:ascii="Times New Roman" w:eastAsia="Times New Roman" w:hAnsi="Times New Roman" w:cs="B Mitra"/>
            <w:color w:val="000000" w:themeColor="text1"/>
            <w:u w:val="single"/>
          </w:rPr>
          <w:t xml:space="preserve">e Association Illumination in Small </w:t>
        </w:r>
        <w:proofErr w:type="gramStart"/>
        <w:r w:rsidR="00004392" w:rsidRPr="009D1A8E">
          <w:rPr>
            <w:rFonts w:ascii="Times New Roman" w:eastAsia="Times New Roman" w:hAnsi="Times New Roman" w:cs="B Mitra"/>
            <w:color w:val="000000" w:themeColor="text1"/>
            <w:u w:val="single"/>
          </w:rPr>
          <w:t>Industries .</w:t>
        </w:r>
        <w:proofErr w:type="gramEnd"/>
        <w:r w:rsidR="00004392" w:rsidRPr="009D1A8E">
          <w:rPr>
            <w:rFonts w:ascii="Times New Roman" w:eastAsia="Times New Roman" w:hAnsi="Times New Roman" w:cs="B Mitra"/>
            <w:color w:val="000000" w:themeColor="text1"/>
            <w:u w:val="single"/>
          </w:rPr>
          <w:t xml:space="preserve"> </w:t>
        </w:r>
        <w:proofErr w:type="gramStart"/>
        <w:r w:rsidR="00004392" w:rsidRPr="009D1A8E">
          <w:rPr>
            <w:rFonts w:ascii="Times New Roman" w:eastAsia="Times New Roman" w:hAnsi="Times New Roman" w:cs="B Mitra"/>
            <w:color w:val="000000" w:themeColor="text1"/>
            <w:u w:val="single"/>
          </w:rPr>
          <w:t>J(</w:t>
        </w:r>
        <w:proofErr w:type="gramEnd"/>
        <w:r w:rsidR="00004392" w:rsidRPr="009D1A8E">
          <w:rPr>
            <w:rFonts w:ascii="Times New Roman" w:eastAsia="Times New Roman" w:hAnsi="Times New Roman" w:cs="B Mitra"/>
            <w:color w:val="000000" w:themeColor="text1"/>
            <w:u w:val="single"/>
            <w:rtl/>
          </w:rPr>
          <w:t>44</w:t>
        </w:r>
        <w:r w:rsidR="00004392" w:rsidRPr="009D1A8E">
          <w:rPr>
            <w:rFonts w:ascii="Times New Roman" w:eastAsia="Times New Roman" w:hAnsi="Times New Roman" w:cs="B Mitra"/>
            <w:color w:val="000000" w:themeColor="text1"/>
            <w:u w:val="single"/>
          </w:rPr>
          <w:t>)(</w:t>
        </w:r>
        <w:r w:rsidR="00004392" w:rsidRPr="009D1A8E">
          <w:rPr>
            <w:rFonts w:ascii="Times New Roman" w:eastAsia="Times New Roman" w:hAnsi="Times New Roman" w:cs="B Mitra"/>
            <w:color w:val="000000" w:themeColor="text1"/>
            <w:u w:val="single"/>
            <w:rtl/>
          </w:rPr>
          <w:t>7</w:t>
        </w:r>
        <w:r w:rsidR="00004392" w:rsidRPr="009D1A8E">
          <w:rPr>
            <w:rFonts w:ascii="Times New Roman" w:eastAsia="Times New Roman" w:hAnsi="Times New Roman" w:cs="B Mitra"/>
            <w:color w:val="000000" w:themeColor="text1"/>
            <w:u w:val="single"/>
          </w:rPr>
          <w:t>)</w:t>
        </w:r>
        <w:r w:rsidR="00004392" w:rsidRPr="009D1A8E">
          <w:rPr>
            <w:rFonts w:ascii="Times New Roman" w:eastAsia="Times New Roman" w:hAnsi="Times New Roman" w:cs="B Mitra"/>
            <w:color w:val="000000" w:themeColor="text1"/>
            <w:u w:val="single"/>
            <w:rtl/>
          </w:rPr>
          <w:t xml:space="preserve">501-504 </w:t>
        </w:r>
        <w:r w:rsidR="00004392" w:rsidRPr="009D1A8E">
          <w:rPr>
            <w:rFonts w:ascii="Times New Roman" w:eastAsia="Times New Roman" w:hAnsi="Times New Roman" w:cs="B Mitra"/>
            <w:color w:val="000000" w:themeColor="text1"/>
            <w:u w:val="single"/>
          </w:rPr>
          <w:t xml:space="preserve">– </w:t>
        </w:r>
        <w:r w:rsidR="00004392" w:rsidRPr="009D1A8E">
          <w:rPr>
            <w:rFonts w:ascii="Times New Roman" w:eastAsia="Times New Roman" w:hAnsi="Times New Roman" w:cs="B Mitra"/>
            <w:color w:val="000000" w:themeColor="text1"/>
            <w:u w:val="single"/>
            <w:rtl/>
          </w:rPr>
          <w:t>1983 .</w:t>
        </w:r>
      </w:hyperlink>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مقدمه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آنجايي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مسائل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كارگران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ايجاد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ايمن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مناسب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راحت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ايشان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هميشه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جمله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بزرگترين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اهداف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علم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بهداشت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حرفه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بوده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توجه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مسأله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شرايط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نيز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عنوان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عوامل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فيزيكي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اولويت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برنام</w:t>
      </w:r>
      <w:r w:rsidRPr="009D1A8E">
        <w:rPr>
          <w:rFonts w:ascii="Times New Roman" w:eastAsia="Times New Roman" w:hAnsi="Times New Roman" w:cs="B Mitra"/>
          <w:color w:val="000000" w:themeColor="text1"/>
          <w:sz w:val="24"/>
          <w:szCs w:val="24"/>
          <w:rtl/>
        </w:rPr>
        <w:t xml:space="preserve">ه هاي مسئولين و متخصصين بهداشت حرفه اي قرار مي گيرد . بنا به بسياري از مطالعات درجه حرارت در كارايي و بازدهي و دقت كار كارگران تأثير فراواني دارد . </w:t>
      </w: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w:instrText>
      </w:r>
      <w:r w:rsidRPr="009D1A8E">
        <w:rPr>
          <w:rFonts w:ascii="Times New Roman" w:eastAsia="Times New Roman" w:hAnsi="Times New Roman" w:cs="B Mitra"/>
          <w:color w:val="000000" w:themeColor="text1"/>
          <w:sz w:val="24"/>
          <w:szCs w:val="24"/>
          <w:rtl/>
        </w:rPr>
        <w:instrText>1</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(1)</w:t>
      </w:r>
      <w:r w:rsidRPr="009D1A8E">
        <w:rPr>
          <w:rFonts w:ascii="Times New Roman" w:eastAsia="Times New Roman" w:hAnsi="Times New Roman" w:cs="B Mitra"/>
          <w:color w:val="000000" w:themeColor="text1"/>
          <w:sz w:val="24"/>
          <w:szCs w:val="24"/>
          <w:rtl/>
        </w:rPr>
        <w:fldChar w:fldCharType="end"/>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ورنون ، بدفورد و وارنر به اين نتيجه رسيده اند كه در هواي كمتر از 70 درجه فارنهايت ، فقط 3 درصد اوقات تلف شده به موارد بيماري مربوط ميشود . در هواي 70 تا 9/79 درجه فارنهايت نهايت 5/4 درصد اوقات تلف شده به بيماري مربوط بوده و در هواي بالاتر از 80 درجه فارنهايت 9/4 درصد وقت كارگران به علت بيماري تلف مي شود . </w:t>
      </w: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w:instrText>
      </w:r>
      <w:r w:rsidRPr="009D1A8E">
        <w:rPr>
          <w:rFonts w:ascii="Times New Roman" w:eastAsia="Times New Roman" w:hAnsi="Times New Roman" w:cs="B Mitra"/>
          <w:color w:val="000000" w:themeColor="text1"/>
          <w:sz w:val="24"/>
          <w:szCs w:val="24"/>
          <w:rtl/>
        </w:rPr>
        <w:instrText>2</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(2)</w:t>
      </w:r>
      <w:r w:rsidRPr="009D1A8E">
        <w:rPr>
          <w:rFonts w:ascii="Times New Roman" w:eastAsia="Times New Roman" w:hAnsi="Times New Roman" w:cs="B Mitra"/>
          <w:color w:val="000000" w:themeColor="text1"/>
          <w:sz w:val="24"/>
          <w:szCs w:val="24"/>
          <w:rtl/>
        </w:rPr>
        <w:fldChar w:fldCharType="end"/>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در تحقيق ديگري نشان داده شده كه با افزايش ميزان استرس گرمايي ، ميزان نبض و فشار خون بالا رفته و دماي بدن نيز افزايش يافته است . </w:t>
      </w:r>
      <w:bookmarkStart w:id="3" w:name="_ftnref3"/>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w:instrText>
      </w:r>
      <w:r w:rsidRPr="009D1A8E">
        <w:rPr>
          <w:rFonts w:ascii="Times New Roman" w:eastAsia="Times New Roman" w:hAnsi="Times New Roman" w:cs="B Mitra"/>
          <w:color w:val="000000" w:themeColor="text1"/>
          <w:sz w:val="24"/>
          <w:szCs w:val="24"/>
          <w:rtl/>
        </w:rPr>
        <w:instrText>3</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(3)</w:t>
      </w:r>
      <w:r w:rsidRPr="009D1A8E">
        <w:rPr>
          <w:rFonts w:ascii="Times New Roman" w:eastAsia="Times New Roman" w:hAnsi="Times New Roman" w:cs="B Mitra"/>
          <w:color w:val="000000" w:themeColor="text1"/>
          <w:sz w:val="24"/>
          <w:szCs w:val="24"/>
          <w:rtl/>
        </w:rPr>
        <w:fldChar w:fldCharType="end"/>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در سال 1993 دكتر </w:t>
      </w:r>
      <w:r w:rsidRPr="009D1A8E">
        <w:rPr>
          <w:rFonts w:ascii="Times New Roman" w:eastAsia="Times New Roman" w:hAnsi="Times New Roman" w:cs="B Mitra"/>
          <w:color w:val="000000" w:themeColor="text1"/>
          <w:sz w:val="24"/>
          <w:szCs w:val="24"/>
        </w:rPr>
        <w:t xml:space="preserve">N . </w:t>
      </w:r>
      <w:proofErr w:type="spellStart"/>
      <w:proofErr w:type="gramStart"/>
      <w:r w:rsidRPr="009D1A8E">
        <w:rPr>
          <w:rFonts w:ascii="Times New Roman" w:eastAsia="Times New Roman" w:hAnsi="Times New Roman" w:cs="B Mitra"/>
          <w:color w:val="000000" w:themeColor="text1"/>
          <w:sz w:val="24"/>
          <w:szCs w:val="24"/>
        </w:rPr>
        <w:t>Kiladza</w:t>
      </w:r>
      <w:proofErr w:type="spellEnd"/>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در</w:t>
      </w:r>
      <w:proofErr w:type="gramEnd"/>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مقاله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تحت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عنوان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استفاده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 xml:space="preserve"> براي ارزيابي گرما در محيط هاي صنعتي ، وجود همبستگي قوي و معناداري را بين شاخص گرمايي و متوسط دماي پوست و احساس گرما و وجود همبستگي متوسطي را بين شاخص گرمايي و تغييرات محتواي بدن و آب از دست رفته و ضربان قلب اعلام نمود . </w:t>
      </w:r>
      <w:bookmarkStart w:id="4" w:name="_ftnref4"/>
      <w:r w:rsidRPr="009D1A8E">
        <w:rPr>
          <w:rFonts w:ascii="Times New Roman" w:eastAsia="Times New Roman" w:hAnsi="Times New Roman" w:cs="B Mitra"/>
          <w:color w:val="000000" w:themeColor="text1"/>
          <w:sz w:val="24"/>
          <w:szCs w:val="24"/>
          <w:u w:val="single"/>
          <w:rtl/>
        </w:rPr>
        <w:t>(4)</w:t>
      </w:r>
      <w:bookmarkEnd w:id="4"/>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در سال 1990 دكتر </w:t>
      </w:r>
      <w:r w:rsidRPr="009D1A8E">
        <w:rPr>
          <w:rFonts w:ascii="Times New Roman" w:eastAsia="Times New Roman" w:hAnsi="Times New Roman" w:cs="B Mitra"/>
          <w:color w:val="000000" w:themeColor="text1"/>
          <w:sz w:val="24"/>
          <w:szCs w:val="24"/>
        </w:rPr>
        <w:t xml:space="preserve">Ann . </w:t>
      </w:r>
      <w:proofErr w:type="spellStart"/>
      <w:proofErr w:type="gramStart"/>
      <w:r w:rsidRPr="009D1A8E">
        <w:rPr>
          <w:rFonts w:ascii="Times New Roman" w:eastAsia="Times New Roman" w:hAnsi="Times New Roman" w:cs="B Mitra"/>
          <w:color w:val="000000" w:themeColor="text1"/>
          <w:sz w:val="24"/>
          <w:szCs w:val="24"/>
        </w:rPr>
        <w:t>Enander</w:t>
      </w:r>
      <w:proofErr w:type="spellEnd"/>
      <w:r w:rsidRPr="009D1A8E">
        <w:rPr>
          <w:rFonts w:ascii="Times New Roman" w:eastAsia="Times New Roman" w:hAnsi="Times New Roman" w:cs="B Mitra"/>
          <w:color w:val="000000" w:themeColor="text1"/>
          <w:sz w:val="24"/>
          <w:szCs w:val="24"/>
        </w:rPr>
        <w:t>  ,</w:t>
      </w:r>
      <w:proofErr w:type="gramEnd"/>
      <w:r w:rsidRPr="009D1A8E">
        <w:rPr>
          <w:rFonts w:ascii="Times New Roman" w:eastAsia="Times New Roman" w:hAnsi="Times New Roman" w:cs="B Mitra"/>
          <w:color w:val="000000" w:themeColor="text1"/>
          <w:sz w:val="24"/>
          <w:szCs w:val="24"/>
        </w:rPr>
        <w:t xml:space="preserve">  </w:t>
      </w:r>
      <w:proofErr w:type="spellStart"/>
      <w:r w:rsidRPr="009D1A8E">
        <w:rPr>
          <w:rFonts w:ascii="Times New Roman" w:eastAsia="Times New Roman" w:hAnsi="Times New Roman" w:cs="B Mitra"/>
          <w:color w:val="000000" w:themeColor="text1"/>
          <w:sz w:val="24"/>
          <w:szCs w:val="24"/>
        </w:rPr>
        <w:t>Steffon</w:t>
      </w:r>
      <w:proofErr w:type="spellEnd"/>
      <w:r w:rsidRPr="009D1A8E">
        <w:rPr>
          <w:rFonts w:ascii="Times New Roman" w:eastAsia="Times New Roman" w:hAnsi="Times New Roman" w:cs="B Mitra"/>
          <w:color w:val="000000" w:themeColor="text1"/>
          <w:sz w:val="24"/>
          <w:szCs w:val="24"/>
        </w:rPr>
        <w:t xml:space="preserve"> </w:t>
      </w:r>
      <w:proofErr w:type="spellStart"/>
      <w:r w:rsidRPr="009D1A8E">
        <w:rPr>
          <w:rFonts w:ascii="Times New Roman" w:eastAsia="Times New Roman" w:hAnsi="Times New Roman" w:cs="B Mitra"/>
          <w:color w:val="000000" w:themeColor="text1"/>
          <w:sz w:val="24"/>
          <w:szCs w:val="24"/>
        </w:rPr>
        <w:t>Hygge</w:t>
      </w:r>
      <w:proofErr w:type="spellEnd"/>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مقاله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عنو</w:t>
      </w:r>
      <w:r w:rsidRPr="009D1A8E">
        <w:rPr>
          <w:rFonts w:ascii="Times New Roman" w:eastAsia="Times New Roman" w:hAnsi="Times New Roman" w:cs="B Mitra"/>
          <w:color w:val="000000" w:themeColor="text1"/>
          <w:sz w:val="24"/>
          <w:szCs w:val="24"/>
          <w:rtl/>
        </w:rPr>
        <w:t xml:space="preserve">ان استرس حرارتي و عملكرد انسان به بررسي موضوع فوق پرداخته و اعلام كردند كه شواهد نشان مي دهد مواجهه با استرس گرمايي در بسياري از محيطهاي كاري اثر منفي بر جنبه هاي مختلف عملكرد و رفتار انسان داشته است . </w:t>
      </w:r>
      <w:bookmarkStart w:id="5" w:name="_ftnref5"/>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w:instrText>
      </w:r>
      <w:r w:rsidRPr="009D1A8E">
        <w:rPr>
          <w:rFonts w:ascii="Times New Roman" w:eastAsia="Times New Roman" w:hAnsi="Times New Roman" w:cs="B Mitra"/>
          <w:color w:val="000000" w:themeColor="text1"/>
          <w:sz w:val="24"/>
          <w:szCs w:val="24"/>
          <w:rtl/>
        </w:rPr>
        <w:instrText>5</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(1)</w:t>
      </w:r>
      <w:r w:rsidRPr="009D1A8E">
        <w:rPr>
          <w:rFonts w:ascii="Times New Roman" w:eastAsia="Times New Roman" w:hAnsi="Times New Roman" w:cs="B Mitra"/>
          <w:color w:val="000000" w:themeColor="text1"/>
          <w:sz w:val="24"/>
          <w:szCs w:val="24"/>
          <w:rtl/>
        </w:rPr>
        <w:fldChar w:fldCharType="end"/>
      </w:r>
      <w:bookmarkEnd w:id="5"/>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در عمليات مربوط به بررسيهاي بهداشت حرفه اي ، پارامترهاي مختلف شرايط جوي اندازه گيري مي شود تا مخاطرات ناشي از شرايط جوي نامساعد مشخص گردد و اقدامات كنترلي جهت جلوگيري از عواقب وخيم شرايط موجود انجام گيرد و اين موضوع تحت عنوان پايش محيطي در زمرة فعاليتهاي بهداشت حرفه اي ثبت مي گردد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lastRenderedPageBreak/>
        <w:t>شرايط جوي محيط كار و شاخصهاي آن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تأثير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پارامترهاي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مختلف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شرايط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عملكرد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انساني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بازده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صورت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مستقيم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نيست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بلكه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پارامترها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موجب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بوجودآمدن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تأثيرات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تغييرات</w:t>
      </w:r>
      <w:r w:rsidRPr="009D1A8E">
        <w:rPr>
          <w:rFonts w:ascii="Times New Roman" w:eastAsia="Times New Roman" w:hAnsi="Times New Roman" w:cs="B Mitra"/>
          <w:color w:val="000000" w:themeColor="text1"/>
          <w:sz w:val="24"/>
          <w:szCs w:val="24"/>
          <w:rtl/>
        </w:rPr>
        <w:t xml:space="preserve"> فيزيولوژيكي ميشوند و اين تغييرات است كه موجب تغيير عملكرد انساني ، بازده كاري و ... مي شود به همين دليل است كه از اين پارامترها به عنوان عوامل « استرس زا » نام مي بريم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تأثير عوامل استرس زاي جوي ، روي تعادل فيزيولوژيكي بدن را بوسيله معيارهايي تحت عنوان شاخص هاي استرس زايي ، بررسي مي كنيم . با توجه به اينكه يكي از كميتهاي مهم و اساسي شرايط جوي دما است . براساس تغييرات دما در محيط ها دو نوع شاخص خواهيم داشت ، يكي « شاخص استرس گرمايي » است و ديگري « شاخص استرس سرمايي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جهت تعيين ميزان استرسهاي گرمايي شاخص هاي مختلفي وجود دارد كه از مهمترين اين شاخصها مي توان به شاخص هاي </w:t>
      </w:r>
      <w:r w:rsidRPr="009D1A8E">
        <w:rPr>
          <w:rFonts w:ascii="Times New Roman" w:eastAsia="Times New Roman" w:hAnsi="Times New Roman" w:cs="B Mitra"/>
          <w:color w:val="000000" w:themeColor="text1"/>
          <w:sz w:val="24"/>
          <w:szCs w:val="24"/>
        </w:rPr>
        <w:t>PPD , PMV , P</w:t>
      </w:r>
      <w:r w:rsidRPr="009D1A8E">
        <w:rPr>
          <w:rFonts w:ascii="Times New Roman" w:eastAsia="Times New Roman" w:hAnsi="Times New Roman" w:cs="B Mitra"/>
          <w:color w:val="000000" w:themeColor="text1"/>
          <w:sz w:val="24"/>
          <w:szCs w:val="24"/>
          <w:vertAlign w:val="subscript"/>
          <w:rtl/>
        </w:rPr>
        <w:t>4</w:t>
      </w:r>
      <w:r w:rsidRPr="009D1A8E">
        <w:rPr>
          <w:rFonts w:ascii="Times New Roman" w:eastAsia="Times New Roman" w:hAnsi="Times New Roman" w:cs="B Mitra"/>
          <w:color w:val="000000" w:themeColor="text1"/>
          <w:sz w:val="24"/>
          <w:szCs w:val="24"/>
        </w:rPr>
        <w:t>SR , B</w:t>
      </w:r>
      <w:r w:rsidRPr="009D1A8E">
        <w:rPr>
          <w:rFonts w:ascii="Times New Roman" w:eastAsia="Times New Roman" w:hAnsi="Times New Roman" w:cs="B Mitra"/>
          <w:color w:val="000000" w:themeColor="text1"/>
          <w:sz w:val="24"/>
          <w:szCs w:val="24"/>
          <w:vertAlign w:val="subscript"/>
          <w:rtl/>
        </w:rPr>
        <w:t>4</w:t>
      </w:r>
      <w:r w:rsidRPr="009D1A8E">
        <w:rPr>
          <w:rFonts w:ascii="Times New Roman" w:eastAsia="Times New Roman" w:hAnsi="Times New Roman" w:cs="B Mitra"/>
          <w:color w:val="000000" w:themeColor="text1"/>
          <w:sz w:val="24"/>
          <w:szCs w:val="24"/>
        </w:rPr>
        <w:t>SR</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color w:val="000000" w:themeColor="text1"/>
          <w:sz w:val="24"/>
          <w:szCs w:val="24"/>
        </w:rPr>
        <w:t>HSI , CET , ET , WBGT</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اشاره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ادامه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توضيحي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مختصر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ارائه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سپس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برخي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پارامترهاي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تعيين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برخي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w:t>
      </w:r>
      <w:r w:rsidRPr="009D1A8E">
        <w:rPr>
          <w:rFonts w:ascii="Times New Roman" w:eastAsia="Times New Roman" w:hAnsi="Times New Roman" w:cs="B Mitra"/>
          <w:color w:val="000000" w:themeColor="text1"/>
          <w:sz w:val="24"/>
          <w:szCs w:val="24"/>
          <w:rtl/>
        </w:rPr>
        <w:t>ز مكانهاي كارخانه سيمان تـهران محاسبه و با هم مقايسه شده اند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كميتهاي اندازه گيري شرايط جوي محيط كار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 xml:space="preserve">الف . دماي هـوا : </w:t>
      </w:r>
      <w:r w:rsidRPr="009D1A8E">
        <w:rPr>
          <w:rFonts w:ascii="Times New Roman" w:eastAsia="Times New Roman" w:hAnsi="Times New Roman" w:cs="B Mitra"/>
          <w:color w:val="000000" w:themeColor="text1"/>
          <w:sz w:val="24"/>
          <w:szCs w:val="24"/>
          <w:u w:val="single"/>
        </w:rPr>
        <w:t>Dry  Bulb  Temperature</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دما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كميتي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ميزان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سردي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دماي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هوا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تحت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عنوان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دماي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خشك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نيز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ناميده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معمولاً با واحدهاي درجه سانتي گراد (</w:t>
      </w:r>
      <w:r w:rsidRPr="009D1A8E">
        <w:rPr>
          <w:rFonts w:ascii="Times New Roman" w:eastAsia="Times New Roman" w:hAnsi="Times New Roman" w:cs="B Mitra"/>
          <w:color w:val="000000" w:themeColor="text1"/>
          <w:sz w:val="24"/>
          <w:szCs w:val="24"/>
        </w:rPr>
        <w:t>C</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يا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فارنهايت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F</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tl/>
        </w:rPr>
        <w:t>) بيان ميشود . دماي خشك بوسيله دماسنج معمولي اندازه گيري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 xml:space="preserve">ب . دماي تـر : </w:t>
      </w:r>
      <w:r w:rsidRPr="009D1A8E">
        <w:rPr>
          <w:rFonts w:ascii="Times New Roman" w:eastAsia="Times New Roman" w:hAnsi="Times New Roman" w:cs="B Mitra"/>
          <w:color w:val="000000" w:themeColor="text1"/>
          <w:sz w:val="24"/>
          <w:szCs w:val="24"/>
          <w:u w:val="single"/>
        </w:rPr>
        <w:t>Wet Bulb Temperature</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دماي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پائين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حرارتي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هوا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درفشارثابت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تبخير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آب</w:t>
      </w:r>
      <w:r w:rsidRPr="009D1A8E">
        <w:rPr>
          <w:rFonts w:ascii="Times New Roman" w:eastAsia="Times New Roman" w:hAnsi="Times New Roman" w:cs="B Mitra"/>
          <w:color w:val="000000" w:themeColor="text1"/>
          <w:sz w:val="24"/>
          <w:szCs w:val="24"/>
          <w:rtl/>
        </w:rPr>
        <w:t xml:space="preserve"> خشك نمود . دماي تر با واحدهاي درجه سانتي گراد (</w:t>
      </w:r>
      <w:r w:rsidRPr="009D1A8E">
        <w:rPr>
          <w:rFonts w:ascii="Times New Roman" w:eastAsia="Times New Roman" w:hAnsi="Times New Roman" w:cs="B Mitra"/>
          <w:color w:val="000000" w:themeColor="text1"/>
          <w:sz w:val="24"/>
          <w:szCs w:val="24"/>
        </w:rPr>
        <w:t>C</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يا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فارنهايت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F</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بيان</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بوسيله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دماسنج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خشكي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مخزن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فتيلة</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پيچيده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 xml:space="preserve">پ . دماي تابشي : </w:t>
      </w:r>
      <w:r w:rsidRPr="009D1A8E">
        <w:rPr>
          <w:rFonts w:ascii="Times New Roman" w:eastAsia="Times New Roman" w:hAnsi="Times New Roman" w:cs="B Mitra"/>
          <w:color w:val="000000" w:themeColor="text1"/>
          <w:sz w:val="24"/>
          <w:szCs w:val="24"/>
          <w:u w:val="single"/>
        </w:rPr>
        <w:t>Globe Bulb  Temperature</w:t>
      </w:r>
      <w:r w:rsidRPr="009D1A8E">
        <w:rPr>
          <w:rFonts w:ascii="Times New Roman" w:eastAsia="Times New Roman" w:hAnsi="Times New Roman" w:cs="B Mitra"/>
          <w:color w:val="000000" w:themeColor="text1"/>
          <w:sz w:val="24"/>
          <w:szCs w:val="24"/>
          <w:u w:val="single"/>
          <w:rtl/>
        </w:rPr>
        <w:t xml:space="preserve"> </w:t>
      </w:r>
      <w:r w:rsidRPr="009D1A8E">
        <w:rPr>
          <w:rFonts w:ascii="Calibri" w:eastAsia="Times New Roman" w:hAnsi="Calibri" w:cs="Calibri" w:hint="cs"/>
          <w:color w:val="000000" w:themeColor="text1"/>
          <w:sz w:val="24"/>
          <w:szCs w:val="24"/>
          <w:u w:val="single"/>
          <w:rtl/>
        </w:rPr>
        <w:t> </w:t>
      </w:r>
    </w:p>
    <w:p w:rsidR="00004392" w:rsidRPr="009D1A8E" w:rsidRDefault="00004392" w:rsidP="009D1A8E">
      <w:pPr>
        <w:bidi/>
        <w:spacing w:before="100" w:beforeAutospacing="1" w:after="100" w:afterAutospacing="1" w:line="240" w:lineRule="auto"/>
        <w:outlineLvl w:val="0"/>
        <w:rPr>
          <w:rFonts w:ascii="Times New Roman" w:eastAsia="Times New Roman" w:hAnsi="Times New Roman" w:cs="B Mitra"/>
          <w:b/>
          <w:bCs/>
          <w:color w:val="000000" w:themeColor="text1"/>
          <w:kern w:val="36"/>
          <w:sz w:val="24"/>
          <w:szCs w:val="24"/>
          <w:rtl/>
        </w:rPr>
      </w:pPr>
      <w:r w:rsidRPr="009D1A8E">
        <w:rPr>
          <w:rFonts w:ascii="Cambria" w:eastAsia="Times New Roman" w:hAnsi="Cambria" w:cs="Cambria" w:hint="cs"/>
          <w:b/>
          <w:bCs/>
          <w:color w:val="000000" w:themeColor="text1"/>
          <w:kern w:val="36"/>
          <w:sz w:val="24"/>
          <w:szCs w:val="24"/>
          <w:rtl/>
        </w:rPr>
        <w:t>         </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دماي</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تابشي</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از</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بعضي</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سطوح</w:t>
      </w:r>
      <w:r w:rsidRPr="009D1A8E">
        <w:rPr>
          <w:rFonts w:ascii="Times New Roman" w:eastAsia="Times New Roman" w:hAnsi="Times New Roman" w:cs="B Mitra"/>
          <w:b/>
          <w:bCs/>
          <w:color w:val="000000" w:themeColor="text1"/>
          <w:kern w:val="36"/>
          <w:sz w:val="24"/>
          <w:szCs w:val="24"/>
          <w:rtl/>
        </w:rPr>
        <w:t xml:space="preserve"> داغ اجسام منتشر مي شود و بيشتر در ناحيه مادون قرمز است معمولاً با واحدهاي (</w:t>
      </w:r>
      <w:r w:rsidRPr="009D1A8E">
        <w:rPr>
          <w:rFonts w:ascii="Times New Roman" w:eastAsia="Times New Roman" w:hAnsi="Times New Roman" w:cs="B Mitra"/>
          <w:b/>
          <w:bCs/>
          <w:color w:val="000000" w:themeColor="text1"/>
          <w:kern w:val="36"/>
          <w:sz w:val="24"/>
          <w:szCs w:val="24"/>
        </w:rPr>
        <w:t>C</w:t>
      </w:r>
      <w:r w:rsidRPr="009D1A8E">
        <w:rPr>
          <w:rFonts w:ascii="Times New Roman" w:eastAsia="Times New Roman" w:hAnsi="Times New Roman" w:cs="B Mitra"/>
          <w:b/>
          <w:bCs/>
          <w:color w:val="000000" w:themeColor="text1"/>
          <w:kern w:val="36"/>
          <w:sz w:val="24"/>
          <w:szCs w:val="24"/>
          <w:vertAlign w:val="superscript"/>
          <w:rtl/>
        </w:rPr>
        <w:t>0</w:t>
      </w:r>
      <w:r w:rsidRPr="009D1A8E">
        <w:rPr>
          <w:rFonts w:ascii="Times New Roman" w:eastAsia="Times New Roman" w:hAnsi="Times New Roman" w:cs="B Mitra"/>
          <w:b/>
          <w:bCs/>
          <w:color w:val="000000" w:themeColor="text1"/>
          <w:kern w:val="36"/>
          <w:sz w:val="24"/>
          <w:szCs w:val="24"/>
          <w:rtl/>
        </w:rPr>
        <w:t xml:space="preserve">) </w:t>
      </w:r>
      <w:r w:rsidRPr="009D1A8E">
        <w:rPr>
          <w:rFonts w:ascii="Cambria" w:eastAsia="Times New Roman" w:hAnsi="Cambria" w:cs="Cambria" w:hint="cs"/>
          <w:b/>
          <w:bCs/>
          <w:color w:val="000000" w:themeColor="text1"/>
          <w:kern w:val="36"/>
          <w:sz w:val="24"/>
          <w:szCs w:val="24"/>
          <w:rtl/>
        </w:rPr>
        <w:t> </w:t>
      </w:r>
      <w:r w:rsidRPr="009D1A8E">
        <w:rPr>
          <w:rFonts w:ascii="Times New Roman" w:eastAsia="Times New Roman" w:hAnsi="Times New Roman" w:cs="B Mitra" w:hint="cs"/>
          <w:b/>
          <w:bCs/>
          <w:color w:val="000000" w:themeColor="text1"/>
          <w:kern w:val="36"/>
          <w:sz w:val="24"/>
          <w:szCs w:val="24"/>
          <w:rtl/>
        </w:rPr>
        <w:t>ويا</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b/>
          <w:bCs/>
          <w:color w:val="000000" w:themeColor="text1"/>
          <w:kern w:val="36"/>
          <w:sz w:val="24"/>
          <w:szCs w:val="24"/>
        </w:rPr>
        <w:t>F</w:t>
      </w:r>
      <w:r w:rsidRPr="009D1A8E">
        <w:rPr>
          <w:rFonts w:ascii="Times New Roman" w:eastAsia="Times New Roman" w:hAnsi="Times New Roman" w:cs="B Mitra"/>
          <w:b/>
          <w:bCs/>
          <w:color w:val="000000" w:themeColor="text1"/>
          <w:kern w:val="36"/>
          <w:sz w:val="24"/>
          <w:szCs w:val="24"/>
          <w:vertAlign w:val="superscript"/>
          <w:rtl/>
        </w:rPr>
        <w:t>0</w:t>
      </w:r>
      <w:r w:rsidRPr="009D1A8E">
        <w:rPr>
          <w:rFonts w:ascii="Times New Roman" w:eastAsia="Times New Roman" w:hAnsi="Times New Roman" w:cs="B Mitra"/>
          <w:b/>
          <w:bCs/>
          <w:color w:val="000000" w:themeColor="text1"/>
          <w:kern w:val="36"/>
          <w:sz w:val="24"/>
          <w:szCs w:val="24"/>
          <w:rtl/>
        </w:rPr>
        <w:t xml:space="preserve">) </w:t>
      </w:r>
      <w:r w:rsidRPr="009D1A8E">
        <w:rPr>
          <w:rFonts w:ascii="Cambria" w:eastAsia="Times New Roman" w:hAnsi="Cambria" w:cs="Cambria" w:hint="cs"/>
          <w:b/>
          <w:bCs/>
          <w:color w:val="000000" w:themeColor="text1"/>
          <w:kern w:val="36"/>
          <w:sz w:val="24"/>
          <w:szCs w:val="24"/>
          <w:rtl/>
        </w:rPr>
        <w:t> </w:t>
      </w:r>
      <w:r w:rsidRPr="009D1A8E">
        <w:rPr>
          <w:rFonts w:ascii="Times New Roman" w:eastAsia="Times New Roman" w:hAnsi="Times New Roman" w:cs="B Mitra" w:hint="cs"/>
          <w:b/>
          <w:bCs/>
          <w:color w:val="000000" w:themeColor="text1"/>
          <w:kern w:val="36"/>
          <w:sz w:val="24"/>
          <w:szCs w:val="24"/>
          <w:rtl/>
        </w:rPr>
        <w:t>بيان</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مي</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شود</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و</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بوسيله</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دماسنج</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گوي</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سان</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اندازه</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گيري</w:t>
      </w:r>
      <w:r w:rsidRPr="009D1A8E">
        <w:rPr>
          <w:rFonts w:ascii="Cambria" w:eastAsia="Times New Roman" w:hAnsi="Cambria" w:cs="Cambria" w:hint="cs"/>
          <w:b/>
          <w:bCs/>
          <w:color w:val="000000" w:themeColor="text1"/>
          <w:kern w:val="36"/>
          <w:sz w:val="24"/>
          <w:szCs w:val="24"/>
          <w:rtl/>
        </w:rPr>
        <w:t>   </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ميشود</w:t>
      </w:r>
      <w:r w:rsidRPr="009D1A8E">
        <w:rPr>
          <w:rFonts w:ascii="Times New Roman" w:eastAsia="Times New Roman" w:hAnsi="Times New Roman" w:cs="B Mitra"/>
          <w:b/>
          <w:bCs/>
          <w:color w:val="000000" w:themeColor="text1"/>
          <w:kern w:val="36"/>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 xml:space="preserve">ت . رطوبت نسبي : </w:t>
      </w:r>
      <w:r w:rsidRPr="009D1A8E">
        <w:rPr>
          <w:rFonts w:ascii="Times New Roman" w:eastAsia="Times New Roman" w:hAnsi="Times New Roman" w:cs="B Mitra"/>
          <w:color w:val="000000" w:themeColor="text1"/>
          <w:sz w:val="24"/>
          <w:szCs w:val="24"/>
          <w:u w:val="single"/>
        </w:rPr>
        <w:t>Relative Humidity</w:t>
      </w:r>
      <w:r w:rsidRPr="009D1A8E">
        <w:rPr>
          <w:rFonts w:ascii="Times New Roman" w:eastAsia="Times New Roman" w:hAnsi="Times New Roman" w:cs="B Mitra"/>
          <w:color w:val="000000" w:themeColor="text1"/>
          <w:sz w:val="24"/>
          <w:szCs w:val="24"/>
          <w:u w:val="single"/>
          <w:rtl/>
        </w:rPr>
        <w:t xml:space="preserve"> </w:t>
      </w:r>
      <w:r w:rsidRPr="009D1A8E">
        <w:rPr>
          <w:rFonts w:ascii="Calibri" w:eastAsia="Times New Roman" w:hAnsi="Calibri" w:cs="Calibri" w:hint="cs"/>
          <w:color w:val="000000" w:themeColor="text1"/>
          <w:sz w:val="24"/>
          <w:szCs w:val="24"/>
          <w:u w:val="single"/>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رطوبت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نسبي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عبارت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بخار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موجود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هوا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بخ</w:t>
      </w:r>
      <w:r w:rsidRPr="009D1A8E">
        <w:rPr>
          <w:rFonts w:ascii="Times New Roman" w:eastAsia="Times New Roman" w:hAnsi="Times New Roman" w:cs="B Mitra"/>
          <w:color w:val="000000" w:themeColor="text1"/>
          <w:sz w:val="24"/>
          <w:szCs w:val="24"/>
          <w:rtl/>
        </w:rPr>
        <w:t>ار آب اشباع شده در همان درجه حرارت ، بر حسب درصد بيان مي شود و بوسيله رطوبت سنج چرخان و يا رطوبت سنج آسمن اندازه گيري مي شود و قرائت غيرمستقيم نيز از طريق جداول يا نمودارهاي سايكرومتري دارد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 xml:space="preserve">ث . فشار هـوا : </w:t>
      </w:r>
      <w:r w:rsidRPr="009D1A8E">
        <w:rPr>
          <w:rFonts w:ascii="Times New Roman" w:eastAsia="Times New Roman" w:hAnsi="Times New Roman" w:cs="B Mitra"/>
          <w:color w:val="000000" w:themeColor="text1"/>
          <w:sz w:val="24"/>
          <w:szCs w:val="24"/>
          <w:u w:val="single"/>
        </w:rPr>
        <w:t>Air  Pressure</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lastRenderedPageBreak/>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بارومتري</w:t>
      </w:r>
      <w:r w:rsidRPr="009D1A8E">
        <w:rPr>
          <w:rFonts w:ascii="Times New Roman" w:eastAsia="Times New Roman" w:hAnsi="Times New Roman" w:cs="B Mitra"/>
          <w:color w:val="000000" w:themeColor="text1"/>
          <w:sz w:val="24"/>
          <w:szCs w:val="24"/>
          <w:rtl/>
        </w:rPr>
        <w:t xml:space="preserve"> عبارتست از فشاري كه جو زمين به علت نيروي وزنش بر روي سطح زمين و ساير سطوحي كه در آن غوطه ور است ، وارد مي كند . معمولاً با دستگاههاي قرائت مستقيم اندازه گيري مي شود و واحدهاي مختلفي دارد ولي معمولاً با واحد اتمسفر و يا ميلي متر جيوه بيان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 xml:space="preserve">ج . سرعت جريان هـوا : </w:t>
      </w:r>
      <w:r w:rsidRPr="009D1A8E">
        <w:rPr>
          <w:rFonts w:ascii="Times New Roman" w:eastAsia="Times New Roman" w:hAnsi="Times New Roman" w:cs="B Mitra"/>
          <w:color w:val="000000" w:themeColor="text1"/>
          <w:sz w:val="24"/>
          <w:szCs w:val="24"/>
          <w:u w:val="single"/>
        </w:rPr>
        <w:t>Air Velocity</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كلي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جريان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هوا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نتيجه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اختلاف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دماي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نقاط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مختلف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اختلاف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چگالي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نقاط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منجر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ايجاد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گردد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سرعت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جريان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هوا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دماسنج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كاتا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استفاده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دما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سنج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كاتا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نيز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استفاده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w:t>
      </w:r>
      <w:r w:rsidRPr="009D1A8E">
        <w:rPr>
          <w:rFonts w:ascii="Times New Roman" w:eastAsia="Times New Roman" w:hAnsi="Times New Roman" w:cs="B Mitra"/>
          <w:color w:val="000000" w:themeColor="text1"/>
          <w:sz w:val="24"/>
          <w:szCs w:val="24"/>
          <w:rtl/>
        </w:rPr>
        <w:t xml:space="preserve">ند از نوع دماسنج كاتاي خشك ، تر و يا نقره اندود باشد . براي تعيين سرعت جريان هوا از نمودارها و روابط مخصوص محاسبه سرعت استفاده مي شود . </w:t>
      </w: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V</w:t>
      </w:r>
      <w:r w:rsidRPr="009D1A8E">
        <w:rPr>
          <w:rFonts w:ascii="Times New Roman" w:eastAsia="Times New Roman" w:hAnsi="Times New Roman" w:cs="B Mitra"/>
          <w:color w:val="000000" w:themeColor="text1"/>
          <w:sz w:val="24"/>
          <w:szCs w:val="24"/>
          <w:rtl/>
        </w:rPr>
        <w:t xml:space="preserve"> = سرعت جريان هوا بر حسب متر بر </w:t>
      </w:r>
      <w:proofErr w:type="gramStart"/>
      <w:r w:rsidRPr="009D1A8E">
        <w:rPr>
          <w:rFonts w:ascii="Times New Roman" w:eastAsia="Times New Roman" w:hAnsi="Times New Roman" w:cs="B Mitra"/>
          <w:color w:val="000000" w:themeColor="text1"/>
          <w:sz w:val="24"/>
          <w:szCs w:val="24"/>
          <w:rtl/>
        </w:rPr>
        <w:t>ثانيه .</w:t>
      </w:r>
      <w:proofErr w:type="gramEnd"/>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H</w:t>
      </w:r>
      <w:r w:rsidRPr="009D1A8E">
        <w:rPr>
          <w:rFonts w:ascii="Times New Roman" w:eastAsia="Times New Roman" w:hAnsi="Times New Roman" w:cs="B Mitra"/>
          <w:color w:val="000000" w:themeColor="text1"/>
          <w:sz w:val="24"/>
          <w:szCs w:val="24"/>
          <w:rtl/>
        </w:rPr>
        <w:t xml:space="preserve"> = توان سردشوندگي محيط بر حسب ميلي كالري در </w:t>
      </w:r>
      <w:proofErr w:type="gramStart"/>
      <w:r w:rsidRPr="009D1A8E">
        <w:rPr>
          <w:rFonts w:ascii="Times New Roman" w:eastAsia="Times New Roman" w:hAnsi="Times New Roman" w:cs="B Mitra"/>
          <w:color w:val="000000" w:themeColor="text1"/>
          <w:sz w:val="24"/>
          <w:szCs w:val="24"/>
          <w:rtl/>
        </w:rPr>
        <w:t>ثانيه .</w:t>
      </w:r>
      <w:proofErr w:type="gramEnd"/>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F</w:t>
      </w:r>
      <w:r w:rsidRPr="009D1A8E">
        <w:rPr>
          <w:rFonts w:ascii="Times New Roman" w:eastAsia="Times New Roman" w:hAnsi="Times New Roman" w:cs="B Mitra"/>
          <w:color w:val="000000" w:themeColor="text1"/>
          <w:sz w:val="24"/>
          <w:szCs w:val="24"/>
          <w:rtl/>
        </w:rPr>
        <w:t xml:space="preserve"> = فاكتور دماسنج كاتا بر حسب ميلي كالري بر سانتي متر </w:t>
      </w:r>
      <w:proofErr w:type="gramStart"/>
      <w:r w:rsidRPr="009D1A8E">
        <w:rPr>
          <w:rFonts w:ascii="Times New Roman" w:eastAsia="Times New Roman" w:hAnsi="Times New Roman" w:cs="B Mitra"/>
          <w:color w:val="000000" w:themeColor="text1"/>
          <w:sz w:val="24"/>
          <w:szCs w:val="24"/>
          <w:rtl/>
        </w:rPr>
        <w:t>مربع .</w:t>
      </w:r>
      <w:proofErr w:type="gramEnd"/>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C</w:t>
      </w:r>
      <w:proofErr w:type="gramStart"/>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proofErr w:type="gramEnd"/>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ميانگين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زمانهاي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سردشوندگي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دماسنج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حسب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ثانيه</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rtl/>
        </w:rPr>
        <w:t xml:space="preserve"> = دامنه سردشوندگي دما سنج بر حسب </w:t>
      </w:r>
      <w:proofErr w:type="gramStart"/>
      <w:r w:rsidRPr="009D1A8E">
        <w:rPr>
          <w:rFonts w:ascii="Times New Roman" w:eastAsia="Times New Roman" w:hAnsi="Times New Roman" w:cs="B Mitra"/>
          <w:color w:val="000000" w:themeColor="text1"/>
          <w:sz w:val="24"/>
          <w:szCs w:val="24"/>
          <w:rtl/>
        </w:rPr>
        <w:t>ثانيه .</w:t>
      </w:r>
      <w:proofErr w:type="gramEnd"/>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t</w:t>
      </w:r>
      <w:proofErr w:type="gramStart"/>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proofErr w:type="gramEnd"/>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دماي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حسب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سانتي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گراد</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a</w:t>
      </w:r>
      <w:proofErr w:type="gramStart"/>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proofErr w:type="gramEnd"/>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ضريب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ثابت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كاتا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دامنه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سردشوندگي</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b</w:t>
      </w:r>
      <w:r w:rsidRPr="009D1A8E">
        <w:rPr>
          <w:rFonts w:ascii="Times New Roman" w:eastAsia="Times New Roman" w:hAnsi="Times New Roman" w:cs="B Mitra"/>
          <w:color w:val="000000" w:themeColor="text1"/>
          <w:sz w:val="24"/>
          <w:szCs w:val="24"/>
          <w:rtl/>
        </w:rPr>
        <w:t xml:space="preserve"> = ضريب ثابت براساس نوع كاتا و دامنه </w:t>
      </w:r>
      <w:proofErr w:type="gramStart"/>
      <w:r w:rsidRPr="009D1A8E">
        <w:rPr>
          <w:rFonts w:ascii="Times New Roman" w:eastAsia="Times New Roman" w:hAnsi="Times New Roman" w:cs="B Mitra"/>
          <w:color w:val="000000" w:themeColor="text1"/>
          <w:sz w:val="24"/>
          <w:szCs w:val="24"/>
          <w:rtl/>
        </w:rPr>
        <w:t>سردشوندگي .</w:t>
      </w:r>
      <w:proofErr w:type="gramEnd"/>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راههاي تبادل حرارت بدن با محيط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راههاي تبادل حرارت بين بدن و محيط متفاوت بوده و به شرح زير مي باشد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 xml:space="preserve">1ـ جابجايي (همرفت) : </w:t>
      </w:r>
      <w:r w:rsidRPr="009D1A8E">
        <w:rPr>
          <w:rFonts w:ascii="Times New Roman" w:eastAsia="Times New Roman" w:hAnsi="Times New Roman" w:cs="B Mitra"/>
          <w:color w:val="000000" w:themeColor="text1"/>
          <w:sz w:val="24"/>
          <w:szCs w:val="24"/>
          <w:u w:val="single"/>
        </w:rPr>
        <w:t>Convection</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lastRenderedPageBreak/>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جابجايي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فرآيندهاي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انتقال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گرماست</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ميزان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گرماي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مبادله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طريق</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جابجايي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انسان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هواي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مجاور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 xml:space="preserve">C = </w:t>
      </w:r>
      <w:r w:rsidRPr="009D1A8E">
        <w:rPr>
          <w:rFonts w:ascii="Times New Roman" w:eastAsia="Times New Roman" w:hAnsi="Times New Roman" w:cs="B Mitra"/>
          <w:color w:val="000000" w:themeColor="text1"/>
          <w:sz w:val="24"/>
          <w:szCs w:val="24"/>
          <w:rtl/>
        </w:rPr>
        <w:t xml:space="preserve">7 </w:t>
      </w:r>
      <w:r w:rsidRPr="009D1A8E">
        <w:rPr>
          <w:rFonts w:ascii="Times New Roman" w:eastAsia="Times New Roman" w:hAnsi="Times New Roman" w:cs="B Mitra"/>
          <w:color w:val="000000" w:themeColor="text1"/>
          <w:sz w:val="24"/>
          <w:szCs w:val="24"/>
        </w:rPr>
        <w:t>V</w:t>
      </w:r>
      <w:r w:rsidRPr="009D1A8E">
        <w:rPr>
          <w:rFonts w:ascii="Times New Roman" w:eastAsia="Times New Roman" w:hAnsi="Times New Roman" w:cs="B Mitra"/>
          <w:color w:val="000000" w:themeColor="text1"/>
          <w:sz w:val="24"/>
          <w:szCs w:val="24"/>
          <w:vertAlign w:val="superscript"/>
          <w:rtl/>
        </w:rPr>
        <w:t>0.6</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a</w:t>
      </w:r>
      <w:r w:rsidRPr="009D1A8E">
        <w:rPr>
          <w:rFonts w:ascii="Times New Roman" w:eastAsia="Times New Roman" w:hAnsi="Times New Roman" w:cs="B Mitra"/>
          <w:color w:val="000000" w:themeColor="text1"/>
          <w:sz w:val="24"/>
          <w:szCs w:val="24"/>
          <w:rtl/>
        </w:rPr>
        <w:t xml:space="preserve"> </w:t>
      </w:r>
      <w:r w:rsidRPr="009D1A8E">
        <w:rPr>
          <w:rFonts w:ascii="Arial" w:eastAsia="Times New Roman" w:hAnsi="Arial" w:cs="Arial"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proofErr w:type="spellStart"/>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s</w:t>
      </w:r>
      <w:proofErr w:type="spellEnd"/>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C</w:t>
      </w:r>
      <w:r w:rsidRPr="009D1A8E">
        <w:rPr>
          <w:rFonts w:ascii="Times New Roman" w:eastAsia="Times New Roman" w:hAnsi="Times New Roman" w:cs="B Mitra"/>
          <w:color w:val="000000" w:themeColor="text1"/>
          <w:sz w:val="24"/>
          <w:szCs w:val="24"/>
          <w:rtl/>
        </w:rPr>
        <w:t xml:space="preserve"> = مقدار گرماي جابجا شده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Kcal</w:t>
      </w:r>
      <w:proofErr w:type="gramEnd"/>
      <w:r w:rsidRPr="009D1A8E">
        <w:rPr>
          <w:rFonts w:ascii="Times New Roman" w:eastAsia="Times New Roman" w:hAnsi="Times New Roman" w:cs="B Mitra"/>
          <w:color w:val="000000" w:themeColor="text1"/>
          <w:sz w:val="24"/>
          <w:szCs w:val="24"/>
        </w:rPr>
        <w:t>/h</w:t>
      </w:r>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V</w:t>
      </w:r>
      <w:r w:rsidRPr="009D1A8E">
        <w:rPr>
          <w:rFonts w:ascii="Times New Roman" w:eastAsia="Times New Roman" w:hAnsi="Times New Roman" w:cs="B Mitra"/>
          <w:color w:val="000000" w:themeColor="text1"/>
          <w:sz w:val="24"/>
          <w:szCs w:val="24"/>
          <w:rtl/>
        </w:rPr>
        <w:t xml:space="preserve"> = سرعت جريان هوا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m</w:t>
      </w:r>
      <w:proofErr w:type="gramEnd"/>
      <w:r w:rsidRPr="009D1A8E">
        <w:rPr>
          <w:rFonts w:ascii="Times New Roman" w:eastAsia="Times New Roman" w:hAnsi="Times New Roman" w:cs="B Mitra"/>
          <w:color w:val="000000" w:themeColor="text1"/>
          <w:sz w:val="24"/>
          <w:szCs w:val="24"/>
        </w:rPr>
        <w:t>/s</w:t>
      </w:r>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proofErr w:type="gramStart"/>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a</w:t>
      </w:r>
      <w:proofErr w:type="gramEnd"/>
      <w:r w:rsidRPr="009D1A8E">
        <w:rPr>
          <w:rFonts w:ascii="Times New Roman" w:eastAsia="Times New Roman" w:hAnsi="Times New Roman" w:cs="B Mitra"/>
          <w:color w:val="000000" w:themeColor="text1"/>
          <w:sz w:val="24"/>
          <w:szCs w:val="24"/>
          <w:rtl/>
        </w:rPr>
        <w:t xml:space="preserve">= دماي هوا بر حسب ( </w:t>
      </w:r>
      <w:r w:rsidRPr="009D1A8E">
        <w:rPr>
          <w:rFonts w:ascii="Times New Roman" w:eastAsia="Times New Roman" w:hAnsi="Times New Roman" w:cs="B Mitra"/>
          <w:color w:val="000000" w:themeColor="text1"/>
          <w:sz w:val="24"/>
          <w:szCs w:val="24"/>
        </w:rPr>
        <w:t>C</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proofErr w:type="spellStart"/>
      <w:proofErr w:type="gramStart"/>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s</w:t>
      </w:r>
      <w:proofErr w:type="spellEnd"/>
      <w:proofErr w:type="gramEnd"/>
      <w:r w:rsidRPr="009D1A8E">
        <w:rPr>
          <w:rFonts w:ascii="Times New Roman" w:eastAsia="Times New Roman" w:hAnsi="Times New Roman" w:cs="B Mitra"/>
          <w:color w:val="000000" w:themeColor="text1"/>
          <w:sz w:val="24"/>
          <w:szCs w:val="24"/>
          <w:rtl/>
        </w:rPr>
        <w:t xml:space="preserve">= ميانگين دماي پوست كه معمولاً 35 </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Pr>
        <w:t>C</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نظر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گرفته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2ـ تابش ( تشعشع ) :</w:t>
      </w:r>
      <w:r w:rsidRPr="009D1A8E">
        <w:rPr>
          <w:rFonts w:ascii="Calibri" w:eastAsia="Times New Roman" w:hAnsi="Calibri" w:cs="Calibri" w:hint="cs"/>
          <w:color w:val="000000" w:themeColor="text1"/>
          <w:sz w:val="24"/>
          <w:szCs w:val="24"/>
          <w:u w:val="single"/>
          <w:rtl/>
        </w:rPr>
        <w:t>   </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Radiation</w:t>
      </w:r>
    </w:p>
    <w:p w:rsidR="00004392" w:rsidRPr="009D1A8E" w:rsidRDefault="00004392" w:rsidP="009D1A8E">
      <w:pPr>
        <w:bidi/>
        <w:spacing w:before="100" w:beforeAutospacing="1" w:after="100" w:afterAutospacing="1" w:line="240" w:lineRule="auto"/>
        <w:outlineLvl w:val="0"/>
        <w:rPr>
          <w:rFonts w:ascii="Times New Roman" w:eastAsia="Times New Roman" w:hAnsi="Times New Roman" w:cs="B Mitra"/>
          <w:b/>
          <w:bCs/>
          <w:color w:val="000000" w:themeColor="text1"/>
          <w:kern w:val="36"/>
          <w:sz w:val="24"/>
          <w:szCs w:val="24"/>
          <w:rtl/>
        </w:rPr>
      </w:pPr>
      <w:r w:rsidRPr="009D1A8E">
        <w:rPr>
          <w:rFonts w:ascii="Cambria" w:eastAsia="Times New Roman" w:hAnsi="Cambria" w:cs="Cambria" w:hint="cs"/>
          <w:b/>
          <w:bCs/>
          <w:color w:val="000000" w:themeColor="text1"/>
          <w:kern w:val="36"/>
          <w:sz w:val="24"/>
          <w:szCs w:val="24"/>
          <w:rtl/>
        </w:rPr>
        <w:t> </w:t>
      </w:r>
      <w:r w:rsidRPr="009D1A8E">
        <w:rPr>
          <w:rFonts w:ascii="Times New Roman" w:eastAsia="Times New Roman" w:hAnsi="Times New Roman" w:cs="B Mitra" w:hint="cs"/>
          <w:b/>
          <w:bCs/>
          <w:color w:val="000000" w:themeColor="text1"/>
          <w:kern w:val="36"/>
          <w:sz w:val="24"/>
          <w:szCs w:val="24"/>
          <w:rtl/>
        </w:rPr>
        <w:t>ميزان</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انرژي</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كه</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در</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اثر</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تابش</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از</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اجسام</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ساطع</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مي</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شود</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و</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با</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توان</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چهارم</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دماي</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مطلق</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جسم</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متناسب</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است</w:t>
      </w:r>
      <w:r w:rsidRPr="009D1A8E">
        <w:rPr>
          <w:rFonts w:ascii="Times New Roman" w:eastAsia="Times New Roman" w:hAnsi="Times New Roman" w:cs="B Mitra"/>
          <w:b/>
          <w:bCs/>
          <w:color w:val="000000" w:themeColor="text1"/>
          <w:kern w:val="36"/>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R</w:t>
      </w:r>
      <w:r w:rsidRPr="009D1A8E">
        <w:rPr>
          <w:rFonts w:ascii="Times New Roman" w:eastAsia="Times New Roman" w:hAnsi="Times New Roman" w:cs="B Mitra"/>
          <w:color w:val="000000" w:themeColor="text1"/>
          <w:sz w:val="24"/>
          <w:szCs w:val="24"/>
          <w:rtl/>
        </w:rPr>
        <w:t xml:space="preserve"> = ميزان تبادل گرما از طريق تابش </w:t>
      </w:r>
      <w:r w:rsidRPr="009D1A8E">
        <w:rPr>
          <w:rFonts w:ascii="Times New Roman" w:eastAsia="Times New Roman" w:hAnsi="Times New Roman" w:cs="B Mitra"/>
          <w:color w:val="000000" w:themeColor="text1"/>
          <w:sz w:val="24"/>
          <w:szCs w:val="24"/>
        </w:rPr>
        <w:t xml:space="preserve">(kcal/h)                      R = </w:t>
      </w:r>
      <w:r w:rsidRPr="009D1A8E">
        <w:rPr>
          <w:rFonts w:ascii="Times New Roman" w:eastAsia="Times New Roman" w:hAnsi="Times New Roman" w:cs="B Mitra"/>
          <w:color w:val="000000" w:themeColor="text1"/>
          <w:sz w:val="24"/>
          <w:szCs w:val="24"/>
          <w:rtl/>
        </w:rPr>
        <w:t>6.6</w:t>
      </w:r>
      <w:proofErr w:type="gramStart"/>
      <w:r w:rsidRPr="009D1A8E">
        <w:rPr>
          <w:rFonts w:ascii="Times New Roman" w:eastAsia="Times New Roman" w:hAnsi="Times New Roman" w:cs="B Mitra"/>
          <w:color w:val="000000" w:themeColor="text1"/>
          <w:sz w:val="24"/>
          <w:szCs w:val="24"/>
        </w:rPr>
        <w:t>  (</w:t>
      </w:r>
      <w:proofErr w:type="gramEnd"/>
      <w:r w:rsidRPr="009D1A8E">
        <w:rPr>
          <w:rFonts w:ascii="Times New Roman" w:eastAsia="Times New Roman" w:hAnsi="Times New Roman" w:cs="B Mitra"/>
          <w:color w:val="000000" w:themeColor="text1"/>
          <w:sz w:val="24"/>
          <w:szCs w:val="24"/>
        </w:rPr>
        <w:t xml:space="preserve"> MRT – </w:t>
      </w:r>
      <w:proofErr w:type="spellStart"/>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S</w:t>
      </w:r>
      <w:proofErr w:type="spellEnd"/>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proofErr w:type="spellStart"/>
      <w:proofErr w:type="gramStart"/>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s</w:t>
      </w:r>
      <w:proofErr w:type="spellEnd"/>
      <w:proofErr w:type="gramEnd"/>
      <w:r w:rsidRPr="009D1A8E">
        <w:rPr>
          <w:rFonts w:ascii="Times New Roman" w:eastAsia="Times New Roman" w:hAnsi="Times New Roman" w:cs="B Mitra"/>
          <w:color w:val="000000" w:themeColor="text1"/>
          <w:sz w:val="24"/>
          <w:szCs w:val="24"/>
          <w:rtl/>
        </w:rPr>
        <w:t xml:space="preserve">= دماي پوست ( </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Pr>
        <w:t>c</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MRT</w:t>
      </w:r>
      <w:r w:rsidRPr="009D1A8E">
        <w:rPr>
          <w:rFonts w:ascii="Times New Roman" w:eastAsia="Times New Roman" w:hAnsi="Times New Roman" w:cs="B Mitra"/>
          <w:color w:val="000000" w:themeColor="text1"/>
          <w:sz w:val="24"/>
          <w:szCs w:val="24"/>
          <w:rtl/>
        </w:rPr>
        <w:t xml:space="preserve"> = ميانگين دماي تابشي سطوح جامد اطراف بر حسب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Pr>
        <w:t>c</w:t>
      </w:r>
      <w:proofErr w:type="gramEnd"/>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Pr>
        <w:t xml:space="preserve">MRT = </w:t>
      </w:r>
      <w:proofErr w:type="spellStart"/>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g</w:t>
      </w:r>
      <w:proofErr w:type="spellEnd"/>
      <w:r w:rsidRPr="009D1A8E">
        <w:rPr>
          <w:rFonts w:ascii="Times New Roman" w:eastAsia="Times New Roman" w:hAnsi="Times New Roman" w:cs="B Mitra"/>
          <w:color w:val="000000" w:themeColor="text1"/>
          <w:sz w:val="24"/>
          <w:szCs w:val="24"/>
          <w:rtl/>
        </w:rPr>
        <w:t xml:space="preserve"> +</w:t>
      </w:r>
      <w:proofErr w:type="gramStart"/>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1.8</w:t>
      </w:r>
      <w:proofErr w:type="gramEnd"/>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V</w:t>
      </w:r>
      <w:r w:rsidRPr="009D1A8E">
        <w:rPr>
          <w:rFonts w:ascii="Times New Roman" w:eastAsia="Times New Roman" w:hAnsi="Times New Roman" w:cs="B Mitra"/>
          <w:color w:val="000000" w:themeColor="text1"/>
          <w:sz w:val="24"/>
          <w:szCs w:val="24"/>
          <w:vertAlign w:val="superscript"/>
          <w:rtl/>
        </w:rPr>
        <w:t>0.5</w:t>
      </w:r>
      <w:r w:rsidRPr="009D1A8E">
        <w:rPr>
          <w:rFonts w:ascii="Times New Roman" w:eastAsia="Times New Roman" w:hAnsi="Times New Roman" w:cs="B Mitra"/>
          <w:color w:val="000000" w:themeColor="text1"/>
          <w:sz w:val="24"/>
          <w:szCs w:val="24"/>
          <w:rtl/>
        </w:rPr>
        <w:t xml:space="preserve"> * ( </w:t>
      </w:r>
      <w:proofErr w:type="spellStart"/>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g</w:t>
      </w:r>
      <w:proofErr w:type="spellEnd"/>
      <w:r w:rsidRPr="009D1A8E">
        <w:rPr>
          <w:rFonts w:ascii="Times New Roman" w:eastAsia="Times New Roman" w:hAnsi="Times New Roman" w:cs="B Mitra"/>
          <w:color w:val="000000" w:themeColor="text1"/>
          <w:sz w:val="24"/>
          <w:szCs w:val="24"/>
          <w:rtl/>
        </w:rPr>
        <w:t xml:space="preserve"> </w:t>
      </w:r>
      <w:r w:rsidRPr="009D1A8E">
        <w:rPr>
          <w:rFonts w:ascii="Arial" w:eastAsia="Times New Roman" w:hAnsi="Arial" w:cs="Arial"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a</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V</w:t>
      </w:r>
      <w:r w:rsidRPr="009D1A8E">
        <w:rPr>
          <w:rFonts w:ascii="Times New Roman" w:eastAsia="Times New Roman" w:hAnsi="Times New Roman" w:cs="B Mitra"/>
          <w:color w:val="000000" w:themeColor="text1"/>
          <w:sz w:val="24"/>
          <w:szCs w:val="24"/>
          <w:rtl/>
        </w:rPr>
        <w:t xml:space="preserve"> = سرعت جريان هوا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m</w:t>
      </w:r>
      <w:proofErr w:type="gramEnd"/>
      <w:r w:rsidRPr="009D1A8E">
        <w:rPr>
          <w:rFonts w:ascii="Times New Roman" w:eastAsia="Times New Roman" w:hAnsi="Times New Roman" w:cs="B Mitra"/>
          <w:color w:val="000000" w:themeColor="text1"/>
          <w:sz w:val="24"/>
          <w:szCs w:val="24"/>
        </w:rPr>
        <w:t>/s</w:t>
      </w:r>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proofErr w:type="spellStart"/>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g</w:t>
      </w:r>
      <w:proofErr w:type="spellEnd"/>
      <w:r w:rsidRPr="009D1A8E">
        <w:rPr>
          <w:rFonts w:ascii="Times New Roman" w:eastAsia="Times New Roman" w:hAnsi="Times New Roman" w:cs="B Mitra"/>
          <w:color w:val="000000" w:themeColor="text1"/>
          <w:sz w:val="24"/>
          <w:szCs w:val="24"/>
          <w:rtl/>
        </w:rPr>
        <w:t xml:space="preserve">= دماي گويسان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Pr>
        <w:t>c</w:t>
      </w:r>
      <w:proofErr w:type="gramEnd"/>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a</w:t>
      </w:r>
      <w:r w:rsidRPr="009D1A8E">
        <w:rPr>
          <w:rFonts w:ascii="Times New Roman" w:eastAsia="Times New Roman" w:hAnsi="Times New Roman" w:cs="B Mitra"/>
          <w:color w:val="000000" w:themeColor="text1"/>
          <w:sz w:val="24"/>
          <w:szCs w:val="24"/>
          <w:rtl/>
        </w:rPr>
        <w:t xml:space="preserve">= دماي خشك هوا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Pr>
        <w:t>c</w:t>
      </w:r>
      <w:proofErr w:type="gramEnd"/>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3ـ تبخير :</w:t>
      </w:r>
      <w:r w:rsidRPr="009D1A8E">
        <w:rPr>
          <w:rFonts w:ascii="Calibri" w:eastAsia="Times New Roman" w:hAnsi="Calibri" w:cs="Calibri" w:hint="cs"/>
          <w:color w:val="000000" w:themeColor="text1"/>
          <w:sz w:val="24"/>
          <w:szCs w:val="24"/>
          <w:u w:val="single"/>
          <w:rtl/>
        </w:rPr>
        <w:t> </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Evaporation</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تبخير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راههاي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كنترل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گرماي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نظر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فيزيولوژيك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اهميت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بسيار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كلاً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تبخير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عرق</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دليل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وجود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اختلاف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سطح</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پوست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هواي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پيرامون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صورت</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پذيرد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مقدار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گرمايي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تبخير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رابطه زير محاسبه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Pr>
        <w:t xml:space="preserve">E = </w:t>
      </w:r>
      <w:r w:rsidRPr="009D1A8E">
        <w:rPr>
          <w:rFonts w:ascii="Times New Roman" w:eastAsia="Times New Roman" w:hAnsi="Times New Roman" w:cs="B Mitra"/>
          <w:color w:val="000000" w:themeColor="text1"/>
          <w:sz w:val="24"/>
          <w:szCs w:val="24"/>
          <w:rtl/>
        </w:rPr>
        <w:t>14</w:t>
      </w:r>
      <w:r w:rsidRPr="009D1A8E">
        <w:rPr>
          <w:rFonts w:ascii="Times New Roman" w:eastAsia="Times New Roman" w:hAnsi="Times New Roman" w:cs="B Mitra"/>
          <w:color w:val="000000" w:themeColor="text1"/>
          <w:sz w:val="24"/>
          <w:szCs w:val="24"/>
        </w:rPr>
        <w:t>   V</w:t>
      </w:r>
      <w:r w:rsidRPr="009D1A8E">
        <w:rPr>
          <w:rFonts w:ascii="Times New Roman" w:eastAsia="Times New Roman" w:hAnsi="Times New Roman" w:cs="B Mitra"/>
          <w:color w:val="000000" w:themeColor="text1"/>
          <w:sz w:val="24"/>
          <w:szCs w:val="24"/>
          <w:vertAlign w:val="superscript"/>
          <w:rtl/>
        </w:rPr>
        <w:t>0.6</w:t>
      </w:r>
      <w:proofErr w:type="gramStart"/>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proofErr w:type="gramEnd"/>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VP</w:t>
      </w:r>
      <w:r w:rsidRPr="009D1A8E">
        <w:rPr>
          <w:rFonts w:ascii="Times New Roman" w:eastAsia="Times New Roman" w:hAnsi="Times New Roman" w:cs="B Mitra"/>
          <w:color w:val="000000" w:themeColor="text1"/>
          <w:sz w:val="24"/>
          <w:szCs w:val="24"/>
          <w:vertAlign w:val="subscript"/>
        </w:rPr>
        <w:t>S</w:t>
      </w:r>
      <w:r w:rsidRPr="009D1A8E">
        <w:rPr>
          <w:rFonts w:ascii="Times New Roman" w:eastAsia="Times New Roman" w:hAnsi="Times New Roman" w:cs="B Mitra"/>
          <w:color w:val="000000" w:themeColor="text1"/>
          <w:sz w:val="24"/>
          <w:szCs w:val="24"/>
          <w:rtl/>
        </w:rPr>
        <w:t xml:space="preserve"> </w:t>
      </w:r>
      <w:r w:rsidRPr="009D1A8E">
        <w:rPr>
          <w:rFonts w:ascii="Arial" w:eastAsia="Times New Roman" w:hAnsi="Arial" w:cs="Arial"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proofErr w:type="spellStart"/>
      <w:r w:rsidRPr="009D1A8E">
        <w:rPr>
          <w:rFonts w:ascii="Times New Roman" w:eastAsia="Times New Roman" w:hAnsi="Times New Roman" w:cs="B Mitra"/>
          <w:color w:val="000000" w:themeColor="text1"/>
          <w:sz w:val="24"/>
          <w:szCs w:val="24"/>
        </w:rPr>
        <w:t>VP</w:t>
      </w:r>
      <w:r w:rsidRPr="009D1A8E">
        <w:rPr>
          <w:rFonts w:ascii="Times New Roman" w:eastAsia="Times New Roman" w:hAnsi="Times New Roman" w:cs="B Mitra"/>
          <w:color w:val="000000" w:themeColor="text1"/>
          <w:sz w:val="24"/>
          <w:szCs w:val="24"/>
          <w:vertAlign w:val="subscript"/>
        </w:rPr>
        <w:t>a</w:t>
      </w:r>
      <w:proofErr w:type="spellEnd"/>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E</w:t>
      </w:r>
      <w:r w:rsidRPr="009D1A8E">
        <w:rPr>
          <w:rFonts w:ascii="Times New Roman" w:eastAsia="Times New Roman" w:hAnsi="Times New Roman" w:cs="B Mitra"/>
          <w:color w:val="000000" w:themeColor="text1"/>
          <w:sz w:val="24"/>
          <w:szCs w:val="24"/>
          <w:rtl/>
        </w:rPr>
        <w:t xml:space="preserve"> = افت گرما از طريق تبخير</w:t>
      </w:r>
      <w:proofErr w:type="gramStart"/>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proofErr w:type="gramEnd"/>
      <w:r w:rsidRPr="009D1A8E">
        <w:rPr>
          <w:rFonts w:ascii="Times New Roman" w:eastAsia="Times New Roman" w:hAnsi="Times New Roman" w:cs="B Mitra"/>
          <w:color w:val="000000" w:themeColor="text1"/>
          <w:sz w:val="24"/>
          <w:szCs w:val="24"/>
        </w:rPr>
        <w:t>kcal/h</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lastRenderedPageBreak/>
        <w:t>V</w:t>
      </w:r>
      <w:r w:rsidRPr="009D1A8E">
        <w:rPr>
          <w:rFonts w:ascii="Times New Roman" w:eastAsia="Times New Roman" w:hAnsi="Times New Roman" w:cs="B Mitra"/>
          <w:color w:val="000000" w:themeColor="text1"/>
          <w:sz w:val="24"/>
          <w:szCs w:val="24"/>
          <w:rtl/>
        </w:rPr>
        <w:t xml:space="preserve"> = سرعت جريان هوا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m</w:t>
      </w:r>
      <w:proofErr w:type="gramEnd"/>
      <w:r w:rsidRPr="009D1A8E">
        <w:rPr>
          <w:rFonts w:ascii="Times New Roman" w:eastAsia="Times New Roman" w:hAnsi="Times New Roman" w:cs="B Mitra"/>
          <w:color w:val="000000" w:themeColor="text1"/>
          <w:sz w:val="24"/>
          <w:szCs w:val="24"/>
        </w:rPr>
        <w:t>/s</w:t>
      </w:r>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tbl>
      <w:tblPr>
        <w:bidiVisual/>
        <w:tblW w:w="0" w:type="auto"/>
        <w:tblCellSpacing w:w="0" w:type="dxa"/>
        <w:tblCellMar>
          <w:left w:w="0" w:type="dxa"/>
          <w:right w:w="0" w:type="dxa"/>
        </w:tblCellMar>
        <w:tblLook w:val="04A0" w:firstRow="1" w:lastRow="0" w:firstColumn="1" w:lastColumn="0" w:noHBand="0" w:noVBand="1"/>
      </w:tblPr>
      <w:tblGrid>
        <w:gridCol w:w="3045"/>
      </w:tblGrid>
      <w:tr w:rsidR="009D1A8E" w:rsidRPr="009D1A8E" w:rsidTr="009D1A8E">
        <w:trPr>
          <w:trHeight w:val="1125"/>
          <w:tblCellSpacing w:w="0" w:type="dxa"/>
        </w:trPr>
        <w:tc>
          <w:tcPr>
            <w:tcW w:w="3045" w:type="dxa"/>
            <w:shd w:val="clear" w:color="auto" w:fill="FFFFFF"/>
            <w:vAlign w:val="center"/>
            <w:hideMark/>
          </w:tcPr>
          <w:tbl>
            <w:tblPr>
              <w:bidiVisual/>
              <w:tblW w:w="5000" w:type="pct"/>
              <w:tblCellSpacing w:w="0" w:type="dxa"/>
              <w:tblCellMar>
                <w:left w:w="0" w:type="dxa"/>
                <w:right w:w="0" w:type="dxa"/>
              </w:tblCellMar>
              <w:tblLook w:val="04A0" w:firstRow="1" w:lastRow="0" w:firstColumn="1" w:lastColumn="0" w:noHBand="0" w:noVBand="1"/>
            </w:tblPr>
            <w:tblGrid>
              <w:gridCol w:w="3045"/>
            </w:tblGrid>
            <w:tr w:rsidR="009D1A8E" w:rsidRPr="009D1A8E" w:rsidTr="009D1A8E">
              <w:trPr>
                <w:tblCellSpacing w:w="0" w:type="dxa"/>
              </w:trPr>
              <w:tc>
                <w:tcPr>
                  <w:tcW w:w="0" w:type="auto"/>
                  <w:vAlign w:val="center"/>
                  <w:hideMark/>
                </w:tcPr>
                <w:p w:rsidR="00004392" w:rsidRPr="009D1A8E" w:rsidRDefault="00004392" w:rsidP="009D1A8E">
                  <w:pPr>
                    <w:bidi/>
                    <w:spacing w:after="0"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 </w:t>
                  </w:r>
                </w:p>
              </w:tc>
            </w:tr>
          </w:tbl>
          <w:p w:rsidR="00004392" w:rsidRPr="009D1A8E" w:rsidRDefault="00004392" w:rsidP="009D1A8E">
            <w:pPr>
              <w:bidi/>
              <w:spacing w:after="0"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w:t>
            </w:r>
          </w:p>
        </w:tc>
      </w:tr>
    </w:tbl>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VP</w:t>
      </w:r>
      <w:r w:rsidRPr="009D1A8E">
        <w:rPr>
          <w:rFonts w:ascii="Times New Roman" w:eastAsia="Times New Roman" w:hAnsi="Times New Roman" w:cs="B Mitra"/>
          <w:color w:val="000000" w:themeColor="text1"/>
          <w:sz w:val="24"/>
          <w:szCs w:val="24"/>
          <w:vertAlign w:val="subscript"/>
        </w:rPr>
        <w:t>S</w:t>
      </w:r>
      <w:r w:rsidRPr="009D1A8E">
        <w:rPr>
          <w:rFonts w:ascii="Times New Roman" w:eastAsia="Times New Roman" w:hAnsi="Times New Roman" w:cs="B Mitra"/>
          <w:color w:val="000000" w:themeColor="text1"/>
          <w:sz w:val="24"/>
          <w:szCs w:val="24"/>
          <w:rtl/>
        </w:rPr>
        <w:t xml:space="preserve">= فشار بخار آب در سطح پوست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mmHg</w:t>
      </w:r>
      <w:proofErr w:type="gramEnd"/>
      <w:r w:rsidRPr="009D1A8E">
        <w:rPr>
          <w:rFonts w:ascii="Times New Roman" w:eastAsia="Times New Roman" w:hAnsi="Times New Roman" w:cs="B Mitra"/>
          <w:color w:val="000000" w:themeColor="text1"/>
          <w:sz w:val="24"/>
          <w:szCs w:val="24"/>
          <w:rtl/>
        </w:rPr>
        <w:t xml:space="preserve"> )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معادل</w:t>
      </w:r>
      <w:r w:rsidRPr="009D1A8E">
        <w:rPr>
          <w:rFonts w:ascii="Times New Roman" w:eastAsia="Times New Roman" w:hAnsi="Times New Roman" w:cs="B Mitra"/>
          <w:color w:val="000000" w:themeColor="text1"/>
          <w:sz w:val="24"/>
          <w:szCs w:val="24"/>
          <w:rtl/>
        </w:rPr>
        <w:t xml:space="preserve"> 42 </w:t>
      </w:r>
      <w:r w:rsidRPr="009D1A8E">
        <w:rPr>
          <w:rFonts w:ascii="Times New Roman" w:eastAsia="Times New Roman" w:hAnsi="Times New Roman" w:cs="B Mitra" w:hint="cs"/>
          <w:color w:val="000000" w:themeColor="text1"/>
          <w:sz w:val="24"/>
          <w:szCs w:val="24"/>
          <w:rtl/>
        </w:rPr>
        <w:t>ميلي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جيوه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دماي</w:t>
      </w:r>
      <w:r w:rsidRPr="009D1A8E">
        <w:rPr>
          <w:rFonts w:ascii="Times New Roman" w:eastAsia="Times New Roman" w:hAnsi="Times New Roman" w:cs="B Mitra"/>
          <w:color w:val="000000" w:themeColor="text1"/>
          <w:sz w:val="24"/>
          <w:szCs w:val="24"/>
          <w:rtl/>
        </w:rPr>
        <w:t xml:space="preserve"> 35 </w:t>
      </w:r>
      <w:r w:rsidRPr="009D1A8E">
        <w:rPr>
          <w:rFonts w:ascii="Times New Roman" w:eastAsia="Times New Roman" w:hAnsi="Times New Roman" w:cs="B Mitra" w:hint="cs"/>
          <w:color w:val="000000" w:themeColor="text1"/>
          <w:sz w:val="24"/>
          <w:szCs w:val="24"/>
          <w:rtl/>
        </w:rPr>
        <w:t>درجة</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سانتي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proofErr w:type="spellStart"/>
      <w:r w:rsidRPr="009D1A8E">
        <w:rPr>
          <w:rFonts w:ascii="Times New Roman" w:eastAsia="Times New Roman" w:hAnsi="Times New Roman" w:cs="B Mitra"/>
          <w:color w:val="000000" w:themeColor="text1"/>
          <w:sz w:val="24"/>
          <w:szCs w:val="24"/>
        </w:rPr>
        <w:t>VP</w:t>
      </w:r>
      <w:r w:rsidRPr="009D1A8E">
        <w:rPr>
          <w:rFonts w:ascii="Times New Roman" w:eastAsia="Times New Roman" w:hAnsi="Times New Roman" w:cs="B Mitra"/>
          <w:color w:val="000000" w:themeColor="text1"/>
          <w:sz w:val="24"/>
          <w:szCs w:val="24"/>
          <w:vertAlign w:val="subscript"/>
        </w:rPr>
        <w:t>a</w:t>
      </w:r>
      <w:proofErr w:type="spellEnd"/>
      <w:r w:rsidRPr="009D1A8E">
        <w:rPr>
          <w:rFonts w:ascii="Times New Roman" w:eastAsia="Times New Roman" w:hAnsi="Times New Roman" w:cs="B Mitra"/>
          <w:color w:val="000000" w:themeColor="text1"/>
          <w:sz w:val="24"/>
          <w:szCs w:val="24"/>
          <w:rtl/>
        </w:rPr>
        <w:t xml:space="preserve">= فشار بخار آب در هواي محيط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mmHg</w:t>
      </w:r>
      <w:proofErr w:type="gramEnd"/>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4ـ متابوليسم :</w:t>
      </w:r>
      <w:r w:rsidRPr="009D1A8E">
        <w:rPr>
          <w:rFonts w:ascii="Calibri" w:eastAsia="Times New Roman" w:hAnsi="Calibri" w:cs="Calibri" w:hint="cs"/>
          <w:color w:val="000000" w:themeColor="text1"/>
          <w:sz w:val="24"/>
          <w:szCs w:val="24"/>
          <w:u w:val="single"/>
          <w:rtl/>
        </w:rPr>
        <w:t>    </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Metabolism</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مقدار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انرژي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آزاد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واحد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زمان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متابوليسم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سرعت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متابوليسم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گويند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كارگراني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طول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شيفت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انجام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فعاليتهاي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متفاوت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مدت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زمان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متفاوت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پردازند</w:t>
      </w:r>
      <w:r w:rsidRPr="009D1A8E">
        <w:rPr>
          <w:rFonts w:ascii="Times New Roman" w:eastAsia="Times New Roman" w:hAnsi="Times New Roman" w:cs="B Mitra"/>
          <w:color w:val="000000" w:themeColor="text1"/>
          <w:sz w:val="24"/>
          <w:szCs w:val="24"/>
          <w:rtl/>
        </w:rPr>
        <w:t xml:space="preserve"> . لازم است كه متوسط ميزان متابوليسم با استفاده از رابطه زير محاسبه گردد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Ti</w:t>
      </w:r>
      <w:r w:rsidRPr="009D1A8E">
        <w:rPr>
          <w:rFonts w:ascii="Times New Roman" w:eastAsia="Times New Roman" w:hAnsi="Times New Roman" w:cs="B Mitra"/>
          <w:color w:val="000000" w:themeColor="text1"/>
          <w:sz w:val="24"/>
          <w:szCs w:val="24"/>
          <w:rtl/>
        </w:rPr>
        <w:t xml:space="preserve"> = مدت زمان فعاليت در هر مقطع و با متابوليسم </w:t>
      </w:r>
      <w:proofErr w:type="gramStart"/>
      <w:r w:rsidRPr="009D1A8E">
        <w:rPr>
          <w:rFonts w:ascii="Times New Roman" w:eastAsia="Times New Roman" w:hAnsi="Times New Roman" w:cs="B Mitra"/>
          <w:color w:val="000000" w:themeColor="text1"/>
          <w:sz w:val="24"/>
          <w:szCs w:val="24"/>
          <w:rtl/>
        </w:rPr>
        <w:t>مشخص .</w:t>
      </w:r>
      <w:proofErr w:type="gramEnd"/>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5ـ تأثير لباس</w:t>
      </w:r>
      <w:r w:rsidRPr="009D1A8E">
        <w:rPr>
          <w:rFonts w:ascii="Calibri" w:eastAsia="Times New Roman" w:hAnsi="Calibri" w:cs="Calibri" w:hint="cs"/>
          <w:color w:val="000000" w:themeColor="text1"/>
          <w:sz w:val="24"/>
          <w:szCs w:val="24"/>
          <w:u w:val="single"/>
          <w:rtl/>
        </w:rPr>
        <w:t> </w:t>
      </w:r>
      <w:r w:rsidRPr="009D1A8E">
        <w:rPr>
          <w:rFonts w:ascii="Times New Roman" w:eastAsia="Times New Roman" w:hAnsi="Times New Roman" w:cs="B Mitra"/>
          <w:color w:val="000000" w:themeColor="text1"/>
          <w:sz w:val="24"/>
          <w:szCs w:val="24"/>
          <w:u w:val="single"/>
          <w:rtl/>
        </w:rPr>
        <w:t xml:space="preserve"> :</w:t>
      </w:r>
      <w:r w:rsidRPr="009D1A8E">
        <w:rPr>
          <w:rFonts w:ascii="Calibri" w:eastAsia="Times New Roman" w:hAnsi="Calibri" w:cs="Calibri" w:hint="cs"/>
          <w:color w:val="000000" w:themeColor="text1"/>
          <w:sz w:val="24"/>
          <w:szCs w:val="24"/>
          <w:u w:val="single"/>
          <w:rtl/>
        </w:rPr>
        <w:t>    </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 xml:space="preserve">Effect </w:t>
      </w:r>
      <w:proofErr w:type="spellStart"/>
      <w:r w:rsidRPr="009D1A8E">
        <w:rPr>
          <w:rFonts w:ascii="Times New Roman" w:eastAsia="Times New Roman" w:hAnsi="Times New Roman" w:cs="B Mitra"/>
          <w:color w:val="000000" w:themeColor="text1"/>
          <w:sz w:val="24"/>
          <w:szCs w:val="24"/>
          <w:u w:val="single"/>
        </w:rPr>
        <w:t>ot</w:t>
      </w:r>
      <w:proofErr w:type="spellEnd"/>
      <w:r w:rsidRPr="009D1A8E">
        <w:rPr>
          <w:rFonts w:ascii="Times New Roman" w:eastAsia="Times New Roman" w:hAnsi="Times New Roman" w:cs="B Mitra"/>
          <w:color w:val="000000" w:themeColor="text1"/>
          <w:sz w:val="24"/>
          <w:szCs w:val="24"/>
          <w:u w:val="single"/>
        </w:rPr>
        <w:t>  Clothing</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انسان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لباس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مانند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عايق</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كند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ارزشيابي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لباس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عاملي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بنام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مقاومت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لباس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ضريب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كلو</w:t>
      </w:r>
      <w:r w:rsidRPr="009D1A8E">
        <w:rPr>
          <w:rFonts w:ascii="Times New Roman" w:eastAsia="Times New Roman" w:hAnsi="Times New Roman" w:cs="B Mitra"/>
          <w:color w:val="000000" w:themeColor="text1"/>
          <w:sz w:val="24"/>
          <w:szCs w:val="24"/>
          <w:rtl/>
        </w:rPr>
        <w:t xml:space="preserve"> ( </w:t>
      </w:r>
      <w:proofErr w:type="spellStart"/>
      <w:r w:rsidRPr="009D1A8E">
        <w:rPr>
          <w:rFonts w:ascii="Times New Roman" w:eastAsia="Times New Roman" w:hAnsi="Times New Roman" w:cs="B Mitra"/>
          <w:color w:val="000000" w:themeColor="text1"/>
          <w:sz w:val="24"/>
          <w:szCs w:val="24"/>
        </w:rPr>
        <w:t>Clo</w:t>
      </w:r>
      <w:proofErr w:type="spellEnd"/>
      <w:r w:rsidRPr="009D1A8E">
        <w:rPr>
          <w:rFonts w:ascii="Times New Roman" w:eastAsia="Times New Roman" w:hAnsi="Times New Roman" w:cs="B Mitra"/>
          <w:color w:val="000000" w:themeColor="text1"/>
          <w:sz w:val="24"/>
          <w:szCs w:val="24"/>
          <w:rtl/>
        </w:rPr>
        <w:t xml:space="preserve"> ) تعريف مي شود و با كميت بدون ديمانسيون سنجيده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كلو مقاومت لباس در مقابل انتقال گرما از پوست بدن تا سطح خارجي لباس است . مقدار</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گرماي انتقال يافته از طريق لباس از رابطه زير بدست مي آيد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tbl>
      <w:tblPr>
        <w:tblpPr w:leftFromText="45" w:rightFromText="45" w:vertAnchor="text"/>
        <w:bidiVisual/>
        <w:tblW w:w="0" w:type="auto"/>
        <w:tblCellSpacing w:w="0" w:type="dxa"/>
        <w:tblCellMar>
          <w:left w:w="0" w:type="dxa"/>
          <w:right w:w="0" w:type="dxa"/>
        </w:tblCellMar>
        <w:tblLook w:val="04A0" w:firstRow="1" w:lastRow="0" w:firstColumn="1" w:lastColumn="0" w:noHBand="0" w:noVBand="1"/>
      </w:tblPr>
      <w:tblGrid>
        <w:gridCol w:w="1605"/>
        <w:gridCol w:w="2130"/>
      </w:tblGrid>
      <w:tr w:rsidR="009D1A8E" w:rsidRPr="009D1A8E" w:rsidTr="009D1A8E">
        <w:trPr>
          <w:gridAfter w:val="1"/>
          <w:wAfter w:w="2130" w:type="dxa"/>
          <w:trHeight w:val="105"/>
          <w:tblCellSpacing w:w="0" w:type="dxa"/>
        </w:trPr>
        <w:tc>
          <w:tcPr>
            <w:tcW w:w="1605" w:type="dxa"/>
            <w:vAlign w:val="center"/>
            <w:hideMark/>
          </w:tcPr>
          <w:p w:rsidR="00004392" w:rsidRPr="009D1A8E" w:rsidRDefault="00004392" w:rsidP="009D1A8E">
            <w:pPr>
              <w:bidi/>
              <w:spacing w:after="0"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 </w:t>
            </w:r>
          </w:p>
        </w:tc>
      </w:tr>
      <w:tr w:rsidR="009D1A8E" w:rsidRPr="009D1A8E" w:rsidTr="009D1A8E">
        <w:trPr>
          <w:trHeight w:val="975"/>
          <w:tblCellSpacing w:w="0" w:type="dxa"/>
        </w:trPr>
        <w:tc>
          <w:tcPr>
            <w:tcW w:w="0" w:type="auto"/>
            <w:vAlign w:val="center"/>
            <w:hideMark/>
          </w:tcPr>
          <w:p w:rsidR="00004392" w:rsidRPr="009D1A8E" w:rsidRDefault="00004392" w:rsidP="009D1A8E">
            <w:pPr>
              <w:bidi/>
              <w:spacing w:after="0"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w:t>
            </w:r>
          </w:p>
        </w:tc>
        <w:tc>
          <w:tcPr>
            <w:tcW w:w="2130" w:type="dxa"/>
            <w:shd w:val="clear" w:color="auto" w:fill="FFFFFF"/>
            <w:vAlign w:val="center"/>
            <w:hideMark/>
          </w:tcPr>
          <w:tbl>
            <w:tblPr>
              <w:bidiVisual/>
              <w:tblW w:w="5000" w:type="pct"/>
              <w:tblCellSpacing w:w="0" w:type="dxa"/>
              <w:tblCellMar>
                <w:left w:w="0" w:type="dxa"/>
                <w:right w:w="0" w:type="dxa"/>
              </w:tblCellMar>
              <w:tblLook w:val="04A0" w:firstRow="1" w:lastRow="0" w:firstColumn="1" w:lastColumn="0" w:noHBand="0" w:noVBand="1"/>
            </w:tblPr>
            <w:tblGrid>
              <w:gridCol w:w="2130"/>
            </w:tblGrid>
            <w:tr w:rsidR="009D1A8E" w:rsidRPr="009D1A8E" w:rsidTr="009D1A8E">
              <w:trPr>
                <w:tblCellSpacing w:w="0" w:type="dxa"/>
              </w:trPr>
              <w:tc>
                <w:tcPr>
                  <w:tcW w:w="0" w:type="auto"/>
                  <w:vAlign w:val="center"/>
                  <w:hideMark/>
                </w:tcPr>
                <w:p w:rsidR="00004392" w:rsidRPr="009D1A8E" w:rsidRDefault="00004392" w:rsidP="009D1A8E">
                  <w:pPr>
                    <w:framePr w:hSpace="45" w:wrap="around" w:vAnchor="text" w:hAnchor="text"/>
                    <w:bidi/>
                    <w:spacing w:after="0"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w:t>
                  </w:r>
                </w:p>
              </w:tc>
            </w:tr>
          </w:tbl>
          <w:p w:rsidR="00004392" w:rsidRPr="009D1A8E" w:rsidRDefault="00004392" w:rsidP="009D1A8E">
            <w:pPr>
              <w:bidi/>
              <w:spacing w:after="0"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w:t>
            </w:r>
          </w:p>
        </w:tc>
      </w:tr>
    </w:tbl>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K</w:t>
      </w:r>
      <w:r w:rsidRPr="009D1A8E">
        <w:rPr>
          <w:rFonts w:ascii="Times New Roman" w:eastAsia="Times New Roman" w:hAnsi="Times New Roman" w:cs="B Mitra"/>
          <w:color w:val="000000" w:themeColor="text1"/>
          <w:sz w:val="24"/>
          <w:szCs w:val="24"/>
          <w:rtl/>
        </w:rPr>
        <w:t xml:space="preserve"> = ميزان گرماي تبادل شده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Kcal</w:t>
      </w:r>
      <w:proofErr w:type="gramEnd"/>
      <w:r w:rsidRPr="009D1A8E">
        <w:rPr>
          <w:rFonts w:ascii="Times New Roman" w:eastAsia="Times New Roman" w:hAnsi="Times New Roman" w:cs="B Mitra"/>
          <w:color w:val="000000" w:themeColor="text1"/>
          <w:sz w:val="24"/>
          <w:szCs w:val="24"/>
        </w:rPr>
        <w:t>/h</w:t>
      </w:r>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A</w:t>
      </w:r>
      <w:r w:rsidRPr="009D1A8E">
        <w:rPr>
          <w:rFonts w:ascii="Times New Roman" w:eastAsia="Times New Roman" w:hAnsi="Times New Roman" w:cs="B Mitra"/>
          <w:color w:val="000000" w:themeColor="text1"/>
          <w:sz w:val="24"/>
          <w:szCs w:val="24"/>
          <w:rtl/>
        </w:rPr>
        <w:t xml:space="preserve"> = سطح بدن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m</w:t>
      </w:r>
      <w:r w:rsidRPr="009D1A8E">
        <w:rPr>
          <w:rFonts w:ascii="Times New Roman" w:eastAsia="Times New Roman" w:hAnsi="Times New Roman" w:cs="B Mitra"/>
          <w:color w:val="000000" w:themeColor="text1"/>
          <w:sz w:val="24"/>
          <w:szCs w:val="24"/>
          <w:vertAlign w:val="superscript"/>
          <w:rtl/>
        </w:rPr>
        <w:t>2</w:t>
      </w:r>
      <w:proofErr w:type="gramEnd"/>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proofErr w:type="spellStart"/>
      <w:proofErr w:type="gramStart"/>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s</w:t>
      </w:r>
      <w:proofErr w:type="spellEnd"/>
      <w:proofErr w:type="gramEnd"/>
      <w:r w:rsidRPr="009D1A8E">
        <w:rPr>
          <w:rFonts w:ascii="Times New Roman" w:eastAsia="Times New Roman" w:hAnsi="Times New Roman" w:cs="B Mitra"/>
          <w:color w:val="000000" w:themeColor="text1"/>
          <w:sz w:val="24"/>
          <w:szCs w:val="24"/>
          <w:rtl/>
        </w:rPr>
        <w:t xml:space="preserve"> = دماي پوست ( </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Pr>
        <w:t>C</w:t>
      </w:r>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proofErr w:type="gramStart"/>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a</w:t>
      </w:r>
      <w:proofErr w:type="gramEnd"/>
      <w:r w:rsidRPr="009D1A8E">
        <w:rPr>
          <w:rFonts w:ascii="Times New Roman" w:eastAsia="Times New Roman" w:hAnsi="Times New Roman" w:cs="B Mitra"/>
          <w:color w:val="000000" w:themeColor="text1"/>
          <w:sz w:val="24"/>
          <w:szCs w:val="24"/>
          <w:rtl/>
        </w:rPr>
        <w:t xml:space="preserve"> = دماي سطح خارجي لباس ( </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Pr>
        <w:t>C</w:t>
      </w:r>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 xml:space="preserve">A = </w:t>
      </w:r>
      <w:r w:rsidRPr="009D1A8E">
        <w:rPr>
          <w:rFonts w:ascii="Times New Roman" w:eastAsia="Times New Roman" w:hAnsi="Times New Roman" w:cs="B Mitra"/>
          <w:color w:val="000000" w:themeColor="text1"/>
          <w:sz w:val="24"/>
          <w:szCs w:val="24"/>
          <w:rtl/>
        </w:rPr>
        <w:t xml:space="preserve">0.202 </w:t>
      </w:r>
      <w:r w:rsidRPr="009D1A8E">
        <w:rPr>
          <w:rFonts w:ascii="Times New Roman" w:eastAsia="Times New Roman" w:hAnsi="Times New Roman" w:cs="B Mitra"/>
          <w:color w:val="000000" w:themeColor="text1"/>
          <w:sz w:val="24"/>
          <w:szCs w:val="24"/>
        </w:rPr>
        <w:t>*</w:t>
      </w:r>
      <w:proofErr w:type="gramStart"/>
      <w:r w:rsidRPr="009D1A8E">
        <w:rPr>
          <w:rFonts w:ascii="Times New Roman" w:eastAsia="Times New Roman" w:hAnsi="Times New Roman" w:cs="B Mitra"/>
          <w:color w:val="000000" w:themeColor="text1"/>
          <w:sz w:val="24"/>
          <w:szCs w:val="24"/>
        </w:rPr>
        <w:t>  W</w:t>
      </w:r>
      <w:proofErr w:type="gramEnd"/>
      <w:r w:rsidRPr="009D1A8E">
        <w:rPr>
          <w:rFonts w:ascii="Times New Roman" w:eastAsia="Times New Roman" w:hAnsi="Times New Roman" w:cs="B Mitra"/>
          <w:color w:val="000000" w:themeColor="text1"/>
          <w:sz w:val="24"/>
          <w:szCs w:val="24"/>
          <w:vertAlign w:val="superscript"/>
          <w:rtl/>
        </w:rPr>
        <w:t xml:space="preserve"> 0.425</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color w:val="000000" w:themeColor="text1"/>
          <w:sz w:val="24"/>
          <w:szCs w:val="24"/>
        </w:rPr>
        <w:t>M</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vertAlign w:val="superscript"/>
          <w:rtl/>
        </w:rPr>
        <w:t>0.725</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lastRenderedPageBreak/>
        <w:t>W</w:t>
      </w:r>
      <w:r w:rsidRPr="009D1A8E">
        <w:rPr>
          <w:rFonts w:ascii="Times New Roman" w:eastAsia="Times New Roman" w:hAnsi="Times New Roman" w:cs="B Mitra"/>
          <w:color w:val="000000" w:themeColor="text1"/>
          <w:sz w:val="24"/>
          <w:szCs w:val="24"/>
          <w:rtl/>
        </w:rPr>
        <w:t xml:space="preserve"> = وزن بدن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kg</w:t>
      </w:r>
      <w:proofErr w:type="gramEnd"/>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M</w:t>
      </w:r>
      <w:r w:rsidRPr="009D1A8E">
        <w:rPr>
          <w:rFonts w:ascii="Times New Roman" w:eastAsia="Times New Roman" w:hAnsi="Times New Roman" w:cs="B Mitra"/>
          <w:color w:val="000000" w:themeColor="text1"/>
          <w:sz w:val="24"/>
          <w:szCs w:val="24"/>
          <w:rtl/>
        </w:rPr>
        <w:t xml:space="preserve"> = طول قد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m</w:t>
      </w:r>
      <w:proofErr w:type="gramEnd"/>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با توجه به تأثير مشخص و قابل توجه مقاومت لباس برروي شاخص دماي ترگويسان (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 xml:space="preserve"> ) بنا به استاندارد </w:t>
      </w:r>
      <w:r w:rsidRPr="009D1A8E">
        <w:rPr>
          <w:rFonts w:ascii="Times New Roman" w:eastAsia="Times New Roman" w:hAnsi="Times New Roman" w:cs="B Mitra"/>
          <w:color w:val="000000" w:themeColor="text1"/>
          <w:sz w:val="24"/>
          <w:szCs w:val="24"/>
        </w:rPr>
        <w:t>ACGIH</w:t>
      </w:r>
      <w:r w:rsidRPr="009D1A8E">
        <w:rPr>
          <w:rFonts w:ascii="Times New Roman" w:eastAsia="Times New Roman" w:hAnsi="Times New Roman" w:cs="B Mitra"/>
          <w:color w:val="000000" w:themeColor="text1"/>
          <w:sz w:val="24"/>
          <w:szCs w:val="24"/>
          <w:rtl/>
        </w:rPr>
        <w:t xml:space="preserve"> ( مصوب سال 2001 ) براساس نوع لباس طبق جدول زير مقاديري به شاخص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 xml:space="preserve"> اضافه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جدول 2ـ اصلاح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 xml:space="preserve"> با توجه به نوع لباس</w:t>
      </w:r>
    </w:p>
    <w:tbl>
      <w:tblPr>
        <w:bidiVisual/>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5"/>
        <w:gridCol w:w="3585"/>
      </w:tblGrid>
      <w:tr w:rsidR="009D1A8E" w:rsidRPr="009D1A8E" w:rsidTr="009D1A8E">
        <w:trPr>
          <w:tblCellSpacing w:w="0" w:type="dxa"/>
        </w:trPr>
        <w:tc>
          <w:tcPr>
            <w:tcW w:w="325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مقدار اضافه شده به </w:t>
            </w:r>
            <w:r w:rsidRPr="009D1A8E">
              <w:rPr>
                <w:rFonts w:ascii="Times New Roman" w:eastAsia="Times New Roman" w:hAnsi="Times New Roman" w:cs="B Mitra"/>
                <w:color w:val="000000" w:themeColor="text1"/>
                <w:sz w:val="24"/>
                <w:szCs w:val="24"/>
              </w:rPr>
              <w:t>WBGT</w:t>
            </w:r>
          </w:p>
        </w:tc>
        <w:tc>
          <w:tcPr>
            <w:tcW w:w="358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نوع لباس</w:t>
            </w:r>
          </w:p>
        </w:tc>
      </w:tr>
      <w:tr w:rsidR="009D1A8E" w:rsidRPr="009D1A8E" w:rsidTr="009D1A8E">
        <w:trPr>
          <w:tblCellSpacing w:w="0" w:type="dxa"/>
        </w:trPr>
        <w:tc>
          <w:tcPr>
            <w:tcW w:w="325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0</w:t>
            </w:r>
          </w:p>
        </w:tc>
        <w:tc>
          <w:tcPr>
            <w:tcW w:w="358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tl/>
              </w:rPr>
              <w:t>لباس فرم تابستاني « نخي »</w:t>
            </w:r>
          </w:p>
        </w:tc>
      </w:tr>
      <w:tr w:rsidR="009D1A8E" w:rsidRPr="009D1A8E" w:rsidTr="009D1A8E">
        <w:trPr>
          <w:tblCellSpacing w:w="0" w:type="dxa"/>
        </w:trPr>
        <w:tc>
          <w:tcPr>
            <w:tcW w:w="325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proofErr w:type="gramStart"/>
            <w:r w:rsidRPr="009D1A8E">
              <w:rPr>
                <w:rFonts w:ascii="Times New Roman" w:eastAsia="Times New Roman" w:hAnsi="Times New Roman" w:cs="B Mitra"/>
                <w:color w:val="000000" w:themeColor="text1"/>
                <w:sz w:val="24"/>
                <w:szCs w:val="24"/>
              </w:rPr>
              <w:t>3 .</w:t>
            </w:r>
            <w:proofErr w:type="gramEnd"/>
            <w:r w:rsidRPr="009D1A8E">
              <w:rPr>
                <w:rFonts w:ascii="Times New Roman" w:eastAsia="Times New Roman" w:hAnsi="Times New Roman" w:cs="B Mitra"/>
                <w:color w:val="000000" w:themeColor="text1"/>
                <w:sz w:val="24"/>
                <w:szCs w:val="24"/>
              </w:rPr>
              <w:t xml:space="preserve"> 5</w:t>
            </w:r>
          </w:p>
        </w:tc>
        <w:tc>
          <w:tcPr>
            <w:tcW w:w="358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tl/>
              </w:rPr>
              <w:t>لباس بافته شده سراسري</w:t>
            </w:r>
          </w:p>
        </w:tc>
      </w:tr>
      <w:tr w:rsidR="009D1A8E" w:rsidRPr="009D1A8E" w:rsidTr="009D1A8E">
        <w:trPr>
          <w:tblCellSpacing w:w="0" w:type="dxa"/>
        </w:trPr>
        <w:tc>
          <w:tcPr>
            <w:tcW w:w="325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5</w:t>
            </w:r>
          </w:p>
        </w:tc>
        <w:tc>
          <w:tcPr>
            <w:tcW w:w="358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tl/>
              </w:rPr>
              <w:t>لباس دو لايه سراسري</w:t>
            </w:r>
          </w:p>
        </w:tc>
      </w:tr>
    </w:tbl>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لازم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ذكر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مقادير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نبايستي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لباسهاي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ضدآب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مقاوم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اسيد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نفوذ</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بخار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جريان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هوا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اعمال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گردد</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مشكلات ناشي از شرايط جوي نامساعد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مشكلات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ناشي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شرايط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نامساعد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ديد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بهداشت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حرفه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جنبه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قابل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بحث</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بررسي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الف . جنبه ايمني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واقع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هدف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اول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اساسي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مطالعه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شرايط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تأثير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استرسهاي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افزايش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ضري</w:t>
      </w:r>
      <w:r w:rsidRPr="009D1A8E">
        <w:rPr>
          <w:rFonts w:ascii="Times New Roman" w:eastAsia="Times New Roman" w:hAnsi="Times New Roman" w:cs="B Mitra"/>
          <w:color w:val="000000" w:themeColor="text1"/>
          <w:sz w:val="24"/>
          <w:szCs w:val="24"/>
          <w:rtl/>
        </w:rPr>
        <w:t xml:space="preserve">ب خطا و حادثه آفريني است . اين استرسهاي جوي ، ابتدا مقدمات تغييرات و تأثيرات فيزيولوژيكي را فراهم مي كنند و اين تغييرات به صورت تدريجي افزايش مي يابد ، بنابراين تغييرات ايجاد شده بلافاصله موجب بوجود آمدن بيماريها و گرمازدگي و ... نمي شوند ، بلكه تغييرات ايجاد شده باعث خطاي انساني مي شوند يعني حتي كوچكترين تغييرات در ساختار فيزيولوژيكي مي تواند روي عملكرد انساني تأثير مستقيم داشته باشد . آقاي دكتر </w:t>
      </w:r>
      <w:r w:rsidRPr="009D1A8E">
        <w:rPr>
          <w:rFonts w:ascii="Times New Roman" w:eastAsia="Times New Roman" w:hAnsi="Times New Roman" w:cs="B Mitra"/>
          <w:color w:val="000000" w:themeColor="text1"/>
          <w:sz w:val="24"/>
          <w:szCs w:val="24"/>
        </w:rPr>
        <w:t xml:space="preserve">W. </w:t>
      </w:r>
      <w:proofErr w:type="gramStart"/>
      <w:r w:rsidRPr="009D1A8E">
        <w:rPr>
          <w:rFonts w:ascii="Times New Roman" w:eastAsia="Times New Roman" w:hAnsi="Times New Roman" w:cs="B Mitra"/>
          <w:color w:val="000000" w:themeColor="text1"/>
          <w:sz w:val="24"/>
          <w:szCs w:val="24"/>
        </w:rPr>
        <w:t>D .</w:t>
      </w:r>
      <w:proofErr w:type="gramEnd"/>
      <w:r w:rsidRPr="009D1A8E">
        <w:rPr>
          <w:rFonts w:ascii="Times New Roman" w:eastAsia="Times New Roman" w:hAnsi="Times New Roman" w:cs="B Mitra"/>
          <w:color w:val="000000" w:themeColor="text1"/>
          <w:sz w:val="24"/>
          <w:szCs w:val="24"/>
        </w:rPr>
        <w:t xml:space="preserve"> Rowe</w:t>
      </w:r>
      <w:r w:rsidRPr="009D1A8E">
        <w:rPr>
          <w:rFonts w:ascii="Times New Roman" w:eastAsia="Times New Roman" w:hAnsi="Times New Roman" w:cs="B Mitra"/>
          <w:color w:val="000000" w:themeColor="text1"/>
          <w:sz w:val="24"/>
          <w:szCs w:val="24"/>
          <w:rtl/>
        </w:rPr>
        <w:t xml:space="preserve"> در كتاب آناتومي ريسك ، در مبحث تأثير عوامل محيطي روي عملكرد انساني و ايجاد حادثه ، شرايط جوي محيط كار را به عنوان يك عامل اصلي در جداول مربوطه آورده </w:t>
      </w:r>
      <w:proofErr w:type="gramStart"/>
      <w:r w:rsidRPr="009D1A8E">
        <w:rPr>
          <w:rFonts w:ascii="Times New Roman" w:eastAsia="Times New Roman" w:hAnsi="Times New Roman" w:cs="B Mitra"/>
          <w:color w:val="000000" w:themeColor="text1"/>
          <w:sz w:val="24"/>
          <w:szCs w:val="24"/>
          <w:rtl/>
        </w:rPr>
        <w:t>است .</w:t>
      </w:r>
      <w:proofErr w:type="gramEnd"/>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همچنين در يك مقاله كه از سوي </w:t>
      </w:r>
      <w:r w:rsidRPr="009D1A8E">
        <w:rPr>
          <w:rFonts w:ascii="Times New Roman" w:eastAsia="Times New Roman" w:hAnsi="Times New Roman" w:cs="B Mitra"/>
          <w:color w:val="000000" w:themeColor="text1"/>
          <w:sz w:val="24"/>
          <w:szCs w:val="24"/>
        </w:rPr>
        <w:t>National  Safety Council</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سال</w:t>
      </w:r>
      <w:r w:rsidRPr="009D1A8E">
        <w:rPr>
          <w:rFonts w:ascii="Times New Roman" w:eastAsia="Times New Roman" w:hAnsi="Times New Roman" w:cs="B Mitra"/>
          <w:color w:val="000000" w:themeColor="text1"/>
          <w:sz w:val="24"/>
          <w:szCs w:val="24"/>
          <w:rtl/>
        </w:rPr>
        <w:t xml:space="preserve"> 1983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عنوان</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اثرات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ناش</w:t>
      </w:r>
      <w:r w:rsidRPr="009D1A8E">
        <w:rPr>
          <w:rFonts w:ascii="Times New Roman" w:eastAsia="Times New Roman" w:hAnsi="Times New Roman" w:cs="B Mitra"/>
          <w:color w:val="000000" w:themeColor="text1"/>
          <w:sz w:val="24"/>
          <w:szCs w:val="24"/>
          <w:rtl/>
        </w:rPr>
        <w:t xml:space="preserve">ي از تغييرات دما در محيط كار برروي رفتار شغلي ايمن » به چاپ رسيده است . حاكي از اين است كه ميزان حرارتهاي محيط كار يك اثر ثابت دائمي روي شاخص رفتار غيرايمن يا « </w:t>
      </w:r>
      <w:r w:rsidRPr="009D1A8E">
        <w:rPr>
          <w:rFonts w:ascii="Times New Roman" w:eastAsia="Times New Roman" w:hAnsi="Times New Roman" w:cs="B Mitra"/>
          <w:color w:val="000000" w:themeColor="text1"/>
          <w:sz w:val="24"/>
          <w:szCs w:val="24"/>
        </w:rPr>
        <w:t>UBI</w:t>
      </w:r>
      <w:r w:rsidRPr="009D1A8E">
        <w:rPr>
          <w:rFonts w:ascii="Times New Roman" w:eastAsia="Times New Roman" w:hAnsi="Times New Roman" w:cs="B Mitra"/>
          <w:color w:val="000000" w:themeColor="text1"/>
          <w:sz w:val="24"/>
          <w:szCs w:val="24"/>
          <w:rtl/>
        </w:rPr>
        <w:t xml:space="preserve"> » </w:t>
      </w:r>
      <w:bookmarkStart w:id="6" w:name="_ftnref6"/>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w:instrText>
      </w:r>
      <w:r w:rsidRPr="009D1A8E">
        <w:rPr>
          <w:rFonts w:ascii="Times New Roman" w:eastAsia="Times New Roman" w:hAnsi="Times New Roman" w:cs="B Mitra"/>
          <w:color w:val="000000" w:themeColor="text1"/>
          <w:sz w:val="24"/>
          <w:szCs w:val="24"/>
          <w:rtl/>
        </w:rPr>
        <w:instrText>6</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(1)</w:t>
      </w:r>
      <w:r w:rsidRPr="009D1A8E">
        <w:rPr>
          <w:rFonts w:ascii="Times New Roman" w:eastAsia="Times New Roman" w:hAnsi="Times New Roman" w:cs="B Mitra"/>
          <w:color w:val="000000" w:themeColor="text1"/>
          <w:sz w:val="24"/>
          <w:szCs w:val="24"/>
          <w:rtl/>
        </w:rPr>
        <w:fldChar w:fldCharType="end"/>
      </w:r>
      <w:bookmarkEnd w:id="6"/>
      <w:r w:rsidRPr="009D1A8E">
        <w:rPr>
          <w:rFonts w:ascii="Times New Roman" w:eastAsia="Times New Roman" w:hAnsi="Times New Roman" w:cs="B Mitra"/>
          <w:color w:val="000000" w:themeColor="text1"/>
          <w:sz w:val="24"/>
          <w:szCs w:val="24"/>
          <w:rtl/>
        </w:rPr>
        <w:t xml:space="preserve"> دارد و اين تأثيرات به صورت يك منحني </w:t>
      </w:r>
      <w:r w:rsidRPr="009D1A8E">
        <w:rPr>
          <w:rFonts w:ascii="Times New Roman" w:eastAsia="Times New Roman" w:hAnsi="Times New Roman" w:cs="B Mitra"/>
          <w:color w:val="000000" w:themeColor="text1"/>
          <w:sz w:val="24"/>
          <w:szCs w:val="24"/>
        </w:rPr>
        <w:t>U</w:t>
      </w:r>
      <w:r w:rsidRPr="009D1A8E">
        <w:rPr>
          <w:rFonts w:ascii="Times New Roman" w:eastAsia="Times New Roman" w:hAnsi="Times New Roman" w:cs="B Mitra"/>
          <w:color w:val="000000" w:themeColor="text1"/>
          <w:sz w:val="24"/>
          <w:szCs w:val="24"/>
          <w:rtl/>
        </w:rPr>
        <w:t xml:space="preserve"> شكل است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لازم به ذكر است كه در اين بررسي از شاخص استرس گرمايي دماي ترگويسان (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 xml:space="preserve"> ) استفاده شده است . همچنين مقادير</w:t>
      </w:r>
      <w:r w:rsidRPr="009D1A8E">
        <w:rPr>
          <w:rFonts w:ascii="Times New Roman" w:eastAsia="Times New Roman" w:hAnsi="Times New Roman" w:cs="B Mitra"/>
          <w:color w:val="000000" w:themeColor="text1"/>
          <w:sz w:val="24"/>
          <w:szCs w:val="24"/>
        </w:rPr>
        <w:t>UBI</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صبح</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بطور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چشمگيري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پائين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مشاهدات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بعدازظهر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ب . جنبه بهداشتي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تغييرات</w:t>
      </w:r>
      <w:r w:rsidRPr="009D1A8E">
        <w:rPr>
          <w:rFonts w:ascii="Times New Roman" w:eastAsia="Times New Roman" w:hAnsi="Times New Roman" w:cs="B Mitra"/>
          <w:color w:val="000000" w:themeColor="text1"/>
          <w:sz w:val="24"/>
          <w:szCs w:val="24"/>
          <w:rtl/>
        </w:rPr>
        <w:t xml:space="preserve"> بسيار زياد دما و يا افزايش بيش از حد زمان مواجهه با شرايط جوي نامساعد ، مي توانيم يك سري مشكلات بهداشتي ناشي از شرايط نامساعد جوي را مشاهده كنيم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عوارض ناشي از گرما : برخي از عوارض ناشي از افزايش درجه حرارت براساس وخامت به صورت زير بيان مي شوند</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lastRenderedPageBreak/>
        <w:t>1ـ سوختگي پوست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2</w:t>
      </w:r>
      <w:r w:rsidRPr="009D1A8E">
        <w:rPr>
          <w:rFonts w:ascii="Times New Roman" w:eastAsia="Times New Roman" w:hAnsi="Times New Roman" w:cs="B Mitra" w:hint="cs"/>
          <w:color w:val="000000" w:themeColor="text1"/>
          <w:sz w:val="24"/>
          <w:szCs w:val="24"/>
          <w:rtl/>
        </w:rPr>
        <w:t>ـ</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جوشهاي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گرمايي</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3ـ ضعف گرمايي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4</w:t>
      </w:r>
      <w:r w:rsidRPr="009D1A8E">
        <w:rPr>
          <w:rFonts w:ascii="Times New Roman" w:eastAsia="Times New Roman" w:hAnsi="Times New Roman" w:cs="B Mitra" w:hint="cs"/>
          <w:color w:val="000000" w:themeColor="text1"/>
          <w:sz w:val="24"/>
          <w:szCs w:val="24"/>
          <w:rtl/>
        </w:rPr>
        <w:t>ـ</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كرامپ</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گرمايي</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5ـ گرمازدگي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عوارض ناشي از سرما : برخي از عوارض ناشي از كاهش درجه حرارت براساس وخامت ، به صورت زير بيان مي شوند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1ـ كهير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2</w:t>
      </w:r>
      <w:r w:rsidRPr="009D1A8E">
        <w:rPr>
          <w:rFonts w:ascii="Times New Roman" w:eastAsia="Times New Roman" w:hAnsi="Times New Roman" w:cs="B Mitra" w:hint="cs"/>
          <w:color w:val="000000" w:themeColor="text1"/>
          <w:sz w:val="24"/>
          <w:szCs w:val="24"/>
          <w:rtl/>
        </w:rPr>
        <w:t>ـ</w:t>
      </w:r>
      <w:r w:rsidRPr="009D1A8E">
        <w:rPr>
          <w:rFonts w:ascii="Times New Roman" w:eastAsia="Times New Roman" w:hAnsi="Times New Roman" w:cs="B Mitra"/>
          <w:color w:val="000000" w:themeColor="text1"/>
          <w:sz w:val="24"/>
          <w:szCs w:val="24"/>
          <w:rtl/>
        </w:rPr>
        <w:t xml:space="preserve"> سرخي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3</w:t>
      </w:r>
      <w:r w:rsidRPr="009D1A8E">
        <w:rPr>
          <w:rFonts w:ascii="Times New Roman" w:eastAsia="Times New Roman" w:hAnsi="Times New Roman" w:cs="B Mitra" w:hint="cs"/>
          <w:color w:val="000000" w:themeColor="text1"/>
          <w:sz w:val="24"/>
          <w:szCs w:val="24"/>
          <w:rtl/>
        </w:rPr>
        <w:t>ـ</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سرمازدگي</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شاخص هاي استرس گرمايي :</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b/>
          <w:bCs/>
          <w:color w:val="000000" w:themeColor="text1"/>
          <w:sz w:val="24"/>
          <w:szCs w:val="24"/>
        </w:rPr>
        <w:t>Heat  Stress  Indices</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همانطوري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قبلاً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گفته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هدف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استرس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گرمايي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تركيب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متغيرهاي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يا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بطور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كلي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ميزان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تنش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گرمايي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افراد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توصيف</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نما</w:t>
      </w:r>
      <w:r w:rsidRPr="009D1A8E">
        <w:rPr>
          <w:rFonts w:ascii="Times New Roman" w:eastAsia="Times New Roman" w:hAnsi="Times New Roman" w:cs="B Mitra"/>
          <w:color w:val="000000" w:themeColor="text1"/>
          <w:sz w:val="24"/>
          <w:szCs w:val="24"/>
          <w:rtl/>
        </w:rPr>
        <w:t>يد . شاخصهاي استرس گرمايي را بطور كلي مي توان به دو گروه شاخصهاي تجربي و تحليلي تقسيم كرد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 xml:space="preserve">الف . شاخصهاي تجربي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معمولاً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ارتباط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عامل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گرمايي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پاسخ</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انسان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عوامل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پايه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ريزي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ارتباط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تجربياتي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روي انسان صورت گرفته ، بدست آمده است و عمده ترين اين شاخصها عبارتند از شاخصهاي </w:t>
      </w:r>
      <w:r w:rsidRPr="009D1A8E">
        <w:rPr>
          <w:rFonts w:ascii="Times New Roman" w:eastAsia="Times New Roman" w:hAnsi="Times New Roman" w:cs="B Mitra"/>
          <w:color w:val="000000" w:themeColor="text1"/>
          <w:sz w:val="24"/>
          <w:szCs w:val="24"/>
        </w:rPr>
        <w:t>WBGT,WGT , P</w:t>
      </w:r>
      <w:r w:rsidRPr="009D1A8E">
        <w:rPr>
          <w:rFonts w:ascii="Times New Roman" w:eastAsia="Times New Roman" w:hAnsi="Times New Roman" w:cs="B Mitra"/>
          <w:color w:val="000000" w:themeColor="text1"/>
          <w:sz w:val="24"/>
          <w:szCs w:val="24"/>
          <w:vertAlign w:val="subscript"/>
          <w:rtl/>
        </w:rPr>
        <w:t>4</w:t>
      </w:r>
      <w:r w:rsidRPr="009D1A8E">
        <w:rPr>
          <w:rFonts w:ascii="Times New Roman" w:eastAsia="Times New Roman" w:hAnsi="Times New Roman" w:cs="B Mitra"/>
          <w:color w:val="000000" w:themeColor="text1"/>
          <w:sz w:val="24"/>
          <w:szCs w:val="24"/>
        </w:rPr>
        <w:t>SR , B</w:t>
      </w:r>
      <w:r w:rsidRPr="009D1A8E">
        <w:rPr>
          <w:rFonts w:ascii="Times New Roman" w:eastAsia="Times New Roman" w:hAnsi="Times New Roman" w:cs="B Mitra"/>
          <w:color w:val="000000" w:themeColor="text1"/>
          <w:sz w:val="24"/>
          <w:szCs w:val="24"/>
          <w:vertAlign w:val="subscript"/>
          <w:rtl/>
        </w:rPr>
        <w:t>4</w:t>
      </w:r>
      <w:r w:rsidRPr="009D1A8E">
        <w:rPr>
          <w:rFonts w:ascii="Times New Roman" w:eastAsia="Times New Roman" w:hAnsi="Times New Roman" w:cs="B Mitra"/>
          <w:color w:val="000000" w:themeColor="text1"/>
          <w:sz w:val="24"/>
          <w:szCs w:val="24"/>
        </w:rPr>
        <w:t>SR  , CET , ET</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u w:val="single"/>
          <w:rtl/>
        </w:rPr>
        <w:t> </w:t>
      </w:r>
      <w:r w:rsidRPr="009D1A8E">
        <w:rPr>
          <w:rFonts w:ascii="Times New Roman" w:eastAsia="Times New Roman" w:hAnsi="Times New Roman" w:cs="B Mitra" w:hint="cs"/>
          <w:color w:val="000000" w:themeColor="text1"/>
          <w:sz w:val="24"/>
          <w:szCs w:val="24"/>
          <w:u w:val="single"/>
          <w:rtl/>
        </w:rPr>
        <w:t>ب</w:t>
      </w:r>
      <w:r w:rsidRPr="009D1A8E">
        <w:rPr>
          <w:rFonts w:ascii="Times New Roman" w:eastAsia="Times New Roman" w:hAnsi="Times New Roman" w:cs="B Mitra"/>
          <w:color w:val="000000" w:themeColor="text1"/>
          <w:sz w:val="24"/>
          <w:szCs w:val="24"/>
          <w:u w:val="single"/>
          <w:rtl/>
        </w:rPr>
        <w:t xml:space="preserve"> . </w:t>
      </w:r>
      <w:r w:rsidRPr="009D1A8E">
        <w:rPr>
          <w:rFonts w:ascii="Times New Roman" w:eastAsia="Times New Roman" w:hAnsi="Times New Roman" w:cs="B Mitra" w:hint="cs"/>
          <w:color w:val="000000" w:themeColor="text1"/>
          <w:sz w:val="24"/>
          <w:szCs w:val="24"/>
          <w:u w:val="single"/>
          <w:rtl/>
        </w:rPr>
        <w:t>شاخصهاي</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hint="cs"/>
          <w:color w:val="000000" w:themeColor="text1"/>
          <w:sz w:val="24"/>
          <w:szCs w:val="24"/>
          <w:u w:val="single"/>
          <w:rtl/>
        </w:rPr>
        <w:t>تحليلي</w:t>
      </w:r>
      <w:r w:rsidRPr="009D1A8E">
        <w:rPr>
          <w:rFonts w:ascii="Times New Roman" w:eastAsia="Times New Roman" w:hAnsi="Times New Roman" w:cs="B Mitra"/>
          <w:color w:val="000000" w:themeColor="text1"/>
          <w:sz w:val="24"/>
          <w:szCs w:val="24"/>
          <w:u w:val="single"/>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معمولاً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تحليل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تبادل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تعامل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گرما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انسان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پايه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ريزي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رايج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شاخصها ، شاخص استرس حرارتي هچ ـ بلدينگ « </w:t>
      </w:r>
      <w:r w:rsidRPr="009D1A8E">
        <w:rPr>
          <w:rFonts w:ascii="Times New Roman" w:eastAsia="Times New Roman" w:hAnsi="Times New Roman" w:cs="B Mitra"/>
          <w:color w:val="000000" w:themeColor="text1"/>
          <w:sz w:val="24"/>
          <w:szCs w:val="24"/>
        </w:rPr>
        <w:t>HSI</w:t>
      </w:r>
      <w:r w:rsidRPr="009D1A8E">
        <w:rPr>
          <w:rFonts w:ascii="Times New Roman" w:eastAsia="Times New Roman" w:hAnsi="Times New Roman" w:cs="B Mitra"/>
          <w:color w:val="000000" w:themeColor="text1"/>
          <w:sz w:val="24"/>
          <w:szCs w:val="24"/>
          <w:rtl/>
        </w:rPr>
        <w:t xml:space="preserve">» مي باشد و شاخصهاي جديد و آسايش </w:t>
      </w:r>
      <w:r w:rsidRPr="009D1A8E">
        <w:rPr>
          <w:rFonts w:ascii="Times New Roman" w:eastAsia="Times New Roman" w:hAnsi="Times New Roman" w:cs="B Mitra"/>
          <w:color w:val="000000" w:themeColor="text1"/>
          <w:sz w:val="24"/>
          <w:szCs w:val="24"/>
        </w:rPr>
        <w:t>PPD</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color w:val="000000" w:themeColor="text1"/>
          <w:sz w:val="24"/>
          <w:szCs w:val="24"/>
        </w:rPr>
        <w:t>PMV</w:t>
      </w:r>
      <w:r w:rsidRPr="009D1A8E">
        <w:rPr>
          <w:rFonts w:ascii="Times New Roman" w:eastAsia="Times New Roman" w:hAnsi="Times New Roman" w:cs="B Mitra"/>
          <w:color w:val="000000" w:themeColor="text1"/>
          <w:sz w:val="24"/>
          <w:szCs w:val="24"/>
          <w:rtl/>
        </w:rPr>
        <w:t xml:space="preserve"> را به نوعي مي توان در اين رده تقسيم بندي كرد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شاخصهاي دماي مؤثر</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b/>
          <w:bCs/>
          <w:color w:val="000000" w:themeColor="text1"/>
          <w:sz w:val="24"/>
          <w:szCs w:val="24"/>
        </w:rPr>
        <w:t>ET</w:t>
      </w:r>
      <w:r w:rsidRPr="009D1A8E">
        <w:rPr>
          <w:rFonts w:ascii="Times New Roman" w:eastAsia="Times New Roman" w:hAnsi="Times New Roman" w:cs="B Mitra"/>
          <w:b/>
          <w:bCs/>
          <w:color w:val="000000" w:themeColor="text1"/>
          <w:sz w:val="24"/>
          <w:szCs w:val="24"/>
          <w:rtl/>
        </w:rPr>
        <w:t>)</w:t>
      </w:r>
      <w:bookmarkStart w:id="7" w:name="_ftnref7"/>
      <w:r w:rsidRPr="009D1A8E">
        <w:rPr>
          <w:rFonts w:ascii="Times New Roman" w:eastAsia="Times New Roman" w:hAnsi="Times New Roman" w:cs="B Mitra"/>
          <w:b/>
          <w:bCs/>
          <w:color w:val="000000" w:themeColor="text1"/>
          <w:sz w:val="24"/>
          <w:szCs w:val="24"/>
          <w:u w:val="single"/>
          <w:rtl/>
        </w:rPr>
        <w:t>(1)</w:t>
      </w:r>
      <w:bookmarkEnd w:id="7"/>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استرس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حرارتي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پرسابقه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بوده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استفاده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گسترده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شاخص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دماي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مؤثر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جنبه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احساس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راحتي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رواني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قابل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استفاده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باشد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احساس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گرمايي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احساس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حاصله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اشباع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رطوبت</w:t>
      </w:r>
      <w:r w:rsidRPr="009D1A8E">
        <w:rPr>
          <w:rFonts w:ascii="Times New Roman" w:eastAsia="Times New Roman" w:hAnsi="Times New Roman" w:cs="B Mitra"/>
          <w:color w:val="000000" w:themeColor="text1"/>
          <w:sz w:val="24"/>
          <w:szCs w:val="24"/>
          <w:rtl/>
        </w:rPr>
        <w:t xml:space="preserve"> و آرام با دمايي برابر دماي موثر ، يكسان است . براي محاسبه اين شاخص به دماي تر ، دماي خشك و سرعت جريان هوا نياز است . و با داشتن اين داده ها و با استفاده از نمودارهاي موجود ميزان </w:t>
      </w:r>
      <w:r w:rsidRPr="009D1A8E">
        <w:rPr>
          <w:rFonts w:ascii="Times New Roman" w:eastAsia="Times New Roman" w:hAnsi="Times New Roman" w:cs="B Mitra"/>
          <w:color w:val="000000" w:themeColor="text1"/>
          <w:sz w:val="24"/>
          <w:szCs w:val="24"/>
        </w:rPr>
        <w:t>ET</w:t>
      </w:r>
      <w:r w:rsidRPr="009D1A8E">
        <w:rPr>
          <w:rFonts w:ascii="Times New Roman" w:eastAsia="Times New Roman" w:hAnsi="Times New Roman" w:cs="B Mitra"/>
          <w:color w:val="000000" w:themeColor="text1"/>
          <w:sz w:val="24"/>
          <w:szCs w:val="24"/>
          <w:rtl/>
        </w:rPr>
        <w:t xml:space="preserve"> محاسبه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شاخصهاي دماي مؤثر تصحيح شده</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b/>
          <w:bCs/>
          <w:color w:val="000000" w:themeColor="text1"/>
          <w:sz w:val="24"/>
          <w:szCs w:val="24"/>
        </w:rPr>
        <w:t>CET</w:t>
      </w:r>
      <w:r w:rsidRPr="009D1A8E">
        <w:rPr>
          <w:rFonts w:ascii="Times New Roman" w:eastAsia="Times New Roman" w:hAnsi="Times New Roman" w:cs="B Mitra"/>
          <w:b/>
          <w:bCs/>
          <w:color w:val="000000" w:themeColor="text1"/>
          <w:sz w:val="24"/>
          <w:szCs w:val="24"/>
          <w:rtl/>
        </w:rPr>
        <w:t>)</w:t>
      </w:r>
      <w:bookmarkStart w:id="8" w:name="_ftnref8"/>
      <w:r w:rsidRPr="009D1A8E">
        <w:rPr>
          <w:rFonts w:ascii="Times New Roman" w:eastAsia="Times New Roman" w:hAnsi="Times New Roman" w:cs="B Mitra"/>
          <w:b/>
          <w:bCs/>
          <w:color w:val="000000" w:themeColor="text1"/>
          <w:sz w:val="24"/>
          <w:szCs w:val="24"/>
          <w:rtl/>
        </w:rPr>
        <w:fldChar w:fldCharType="begin"/>
      </w:r>
      <w:r w:rsidRPr="009D1A8E">
        <w:rPr>
          <w:rFonts w:ascii="Times New Roman" w:eastAsia="Times New Roman" w:hAnsi="Times New Roman" w:cs="B Mitra"/>
          <w:b/>
          <w:bCs/>
          <w:color w:val="000000" w:themeColor="text1"/>
          <w:sz w:val="24"/>
          <w:szCs w:val="24"/>
          <w:rtl/>
        </w:rPr>
        <w:instrText xml:space="preserve"> </w:instrText>
      </w:r>
      <w:r w:rsidRPr="009D1A8E">
        <w:rPr>
          <w:rFonts w:ascii="Times New Roman" w:eastAsia="Times New Roman" w:hAnsi="Times New Roman" w:cs="B Mitra"/>
          <w:b/>
          <w:bCs/>
          <w:color w:val="000000" w:themeColor="text1"/>
          <w:sz w:val="24"/>
          <w:szCs w:val="24"/>
        </w:rPr>
        <w:instrText>HYPERLINK "http://hse-mehrzad.blogfa.com/post-</w:instrText>
      </w:r>
      <w:r w:rsidRPr="009D1A8E">
        <w:rPr>
          <w:rFonts w:ascii="Times New Roman" w:eastAsia="Times New Roman" w:hAnsi="Times New Roman" w:cs="B Mitra"/>
          <w:b/>
          <w:bCs/>
          <w:color w:val="000000" w:themeColor="text1"/>
          <w:sz w:val="24"/>
          <w:szCs w:val="24"/>
          <w:rtl/>
        </w:rPr>
        <w:instrText>800</w:instrText>
      </w:r>
      <w:r w:rsidRPr="009D1A8E">
        <w:rPr>
          <w:rFonts w:ascii="Times New Roman" w:eastAsia="Times New Roman" w:hAnsi="Times New Roman" w:cs="B Mitra"/>
          <w:b/>
          <w:bCs/>
          <w:color w:val="000000" w:themeColor="text1"/>
          <w:sz w:val="24"/>
          <w:szCs w:val="24"/>
        </w:rPr>
        <w:instrText>.aspx" \l "_ftn</w:instrText>
      </w:r>
      <w:r w:rsidRPr="009D1A8E">
        <w:rPr>
          <w:rFonts w:ascii="Times New Roman" w:eastAsia="Times New Roman" w:hAnsi="Times New Roman" w:cs="B Mitra"/>
          <w:b/>
          <w:bCs/>
          <w:color w:val="000000" w:themeColor="text1"/>
          <w:sz w:val="24"/>
          <w:szCs w:val="24"/>
          <w:rtl/>
        </w:rPr>
        <w:instrText>8</w:instrText>
      </w:r>
      <w:r w:rsidRPr="009D1A8E">
        <w:rPr>
          <w:rFonts w:ascii="Times New Roman" w:eastAsia="Times New Roman" w:hAnsi="Times New Roman" w:cs="B Mitra"/>
          <w:b/>
          <w:bCs/>
          <w:color w:val="000000" w:themeColor="text1"/>
          <w:sz w:val="24"/>
          <w:szCs w:val="24"/>
        </w:rPr>
        <w:instrText>" \o</w:instrText>
      </w:r>
      <w:r w:rsidRPr="009D1A8E">
        <w:rPr>
          <w:rFonts w:ascii="Times New Roman" w:eastAsia="Times New Roman" w:hAnsi="Times New Roman" w:cs="B Mitra"/>
          <w:b/>
          <w:bCs/>
          <w:color w:val="000000" w:themeColor="text1"/>
          <w:sz w:val="24"/>
          <w:szCs w:val="24"/>
          <w:rtl/>
        </w:rPr>
        <w:instrText xml:space="preserve"> "" </w:instrText>
      </w:r>
      <w:r w:rsidRPr="009D1A8E">
        <w:rPr>
          <w:rFonts w:ascii="Times New Roman" w:eastAsia="Times New Roman" w:hAnsi="Times New Roman" w:cs="B Mitra"/>
          <w:b/>
          <w:bCs/>
          <w:color w:val="000000" w:themeColor="text1"/>
          <w:sz w:val="24"/>
          <w:szCs w:val="24"/>
          <w:rtl/>
        </w:rPr>
        <w:fldChar w:fldCharType="separate"/>
      </w:r>
      <w:r w:rsidRPr="009D1A8E">
        <w:rPr>
          <w:rFonts w:ascii="Times New Roman" w:eastAsia="Times New Roman" w:hAnsi="Times New Roman" w:cs="B Mitra"/>
          <w:b/>
          <w:bCs/>
          <w:color w:val="000000" w:themeColor="text1"/>
          <w:sz w:val="24"/>
          <w:szCs w:val="24"/>
          <w:u w:val="single"/>
          <w:rtl/>
        </w:rPr>
        <w:t>(2)</w:t>
      </w:r>
      <w:r w:rsidRPr="009D1A8E">
        <w:rPr>
          <w:rFonts w:ascii="Times New Roman" w:eastAsia="Times New Roman" w:hAnsi="Times New Roman" w:cs="B Mitra"/>
          <w:b/>
          <w:bCs/>
          <w:color w:val="000000" w:themeColor="text1"/>
          <w:sz w:val="24"/>
          <w:szCs w:val="24"/>
          <w:rtl/>
        </w:rPr>
        <w:fldChar w:fldCharType="end"/>
      </w:r>
      <w:bookmarkEnd w:id="8"/>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محاسبه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دماي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موثر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ثابشهاي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حاصل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سطوح</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داغ</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درون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دخالت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بود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color w:val="000000" w:themeColor="text1"/>
          <w:sz w:val="24"/>
          <w:szCs w:val="24"/>
        </w:rPr>
        <w:t>Bed Ford</w:t>
      </w:r>
      <w:proofErr w:type="gramStart"/>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proofErr w:type="gramEnd"/>
      <w:r w:rsidRPr="009D1A8E">
        <w:rPr>
          <w:rFonts w:ascii="Times New Roman" w:eastAsia="Times New Roman" w:hAnsi="Times New Roman" w:cs="B Mitra"/>
          <w:color w:val="000000" w:themeColor="text1"/>
          <w:sz w:val="24"/>
          <w:szCs w:val="24"/>
          <w:rtl/>
        </w:rPr>
        <w:t xml:space="preserve"> دخالت دادن عامل موفق دماي موثر را اصلاح نمود و شاخص جديدي را كه بدست آورد دماي موثر تصحيح شده ناميد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lastRenderedPageBreak/>
        <w:t>براي محاسبه اين شاخص به دماي تر ، دماي گوي سان « تشعشعي » و سرعت جريان هوا احتياج مي باشد . براي محاسبه اين شاخص از نمودار دماي موثر استفاده مي شود ولي به جاي دماي خشك ، دماي دماسنج گوي سان لحاظ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در شاخصهاي دماي موثر و دماي موثر تصحيح شده ، گرماي توليد شده از متابوليسم نقشي ندارد و اين شاخصها تنها براساس احساس راحتي يا ناراحتي فرد مي باشد تا ارزيابي استرس حرارتي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جدول 3ـ مقادير مجاز مواجهه براساس شاخصهاي </w:t>
      </w:r>
      <w:r w:rsidRPr="009D1A8E">
        <w:rPr>
          <w:rFonts w:ascii="Times New Roman" w:eastAsia="Times New Roman" w:hAnsi="Times New Roman" w:cs="B Mitra"/>
          <w:color w:val="000000" w:themeColor="text1"/>
          <w:sz w:val="24"/>
          <w:szCs w:val="24"/>
        </w:rPr>
        <w:t>CET , ET</w:t>
      </w:r>
      <w:r w:rsidRPr="009D1A8E">
        <w:rPr>
          <w:rFonts w:ascii="Times New Roman" w:eastAsia="Times New Roman" w:hAnsi="Times New Roman" w:cs="B Mitra"/>
          <w:color w:val="000000" w:themeColor="text1"/>
          <w:sz w:val="24"/>
          <w:szCs w:val="24"/>
          <w:rtl/>
        </w:rPr>
        <w:t xml:space="preserve"> بصورت جدول زير توصيه ميشود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 xml:space="preserve">NIOSH  -  </w:t>
      </w:r>
      <w:r w:rsidRPr="009D1A8E">
        <w:rPr>
          <w:rFonts w:ascii="Times New Roman" w:eastAsia="Times New Roman" w:hAnsi="Times New Roman" w:cs="B Mitra"/>
          <w:color w:val="000000" w:themeColor="text1"/>
          <w:sz w:val="24"/>
          <w:szCs w:val="24"/>
          <w:rtl/>
        </w:rPr>
        <w:t>1978</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p>
    <w:tbl>
      <w:tblPr>
        <w:bidiVisual/>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1620"/>
        <w:gridCol w:w="1440"/>
        <w:gridCol w:w="1440"/>
        <w:gridCol w:w="1560"/>
      </w:tblGrid>
      <w:tr w:rsidR="009D1A8E" w:rsidRPr="009D1A8E" w:rsidTr="009D1A8E">
        <w:trPr>
          <w:tblCellSpacing w:w="0" w:type="dxa"/>
        </w:trPr>
        <w:tc>
          <w:tcPr>
            <w:tcW w:w="7590" w:type="dxa"/>
            <w:gridSpan w:val="5"/>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مقادير </w:t>
            </w:r>
            <w:r w:rsidRPr="009D1A8E">
              <w:rPr>
                <w:rFonts w:ascii="Times New Roman" w:eastAsia="Times New Roman" w:hAnsi="Times New Roman" w:cs="B Mitra"/>
                <w:b/>
                <w:bCs/>
                <w:color w:val="000000" w:themeColor="text1"/>
                <w:sz w:val="24"/>
                <w:szCs w:val="24"/>
              </w:rPr>
              <w:t>CET</w:t>
            </w:r>
            <w:r w:rsidRPr="009D1A8E">
              <w:rPr>
                <w:rFonts w:ascii="Times New Roman" w:eastAsia="Times New Roman" w:hAnsi="Times New Roman" w:cs="B Mitra"/>
                <w:b/>
                <w:bCs/>
                <w:color w:val="000000" w:themeColor="text1"/>
                <w:sz w:val="24"/>
                <w:szCs w:val="24"/>
                <w:rtl/>
              </w:rPr>
              <w:t xml:space="preserve"> </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hint="cs"/>
                <w:b/>
                <w:bCs/>
                <w:color w:val="000000" w:themeColor="text1"/>
                <w:sz w:val="24"/>
                <w:szCs w:val="24"/>
                <w:rtl/>
              </w:rPr>
              <w:t>يا</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 </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Pr>
              <w:t>ET</w:t>
            </w:r>
            <w:r w:rsidRPr="009D1A8E">
              <w:rPr>
                <w:rFonts w:ascii="Times New Roman" w:eastAsia="Times New Roman" w:hAnsi="Times New Roman" w:cs="B Mitra"/>
                <w:b/>
                <w:bCs/>
                <w:color w:val="000000" w:themeColor="text1"/>
                <w:sz w:val="24"/>
                <w:szCs w:val="24"/>
                <w:rtl/>
              </w:rPr>
              <w:t xml:space="preserve"> بر حسب </w:t>
            </w:r>
            <w:r w:rsidRPr="009D1A8E">
              <w:rPr>
                <w:rFonts w:ascii="Times New Roman" w:eastAsia="Times New Roman" w:hAnsi="Times New Roman" w:cs="B Mitra"/>
                <w:b/>
                <w:bCs/>
                <w:color w:val="000000" w:themeColor="text1"/>
                <w:sz w:val="24"/>
                <w:szCs w:val="24"/>
                <w:vertAlign w:val="superscript"/>
                <w:rtl/>
              </w:rPr>
              <w:t>0</w:t>
            </w:r>
            <w:r w:rsidRPr="009D1A8E">
              <w:rPr>
                <w:rFonts w:ascii="Times New Roman" w:eastAsia="Times New Roman" w:hAnsi="Times New Roman" w:cs="B Mitra"/>
                <w:b/>
                <w:bCs/>
                <w:color w:val="000000" w:themeColor="text1"/>
                <w:sz w:val="24"/>
                <w:szCs w:val="24"/>
              </w:rPr>
              <w:t>C</w:t>
            </w:r>
          </w:p>
        </w:tc>
      </w:tr>
      <w:tr w:rsidR="009D1A8E" w:rsidRPr="009D1A8E" w:rsidTr="009D1A8E">
        <w:trPr>
          <w:tblCellSpacing w:w="0" w:type="dxa"/>
        </w:trPr>
        <w:tc>
          <w:tcPr>
            <w:tcW w:w="4590" w:type="dxa"/>
            <w:gridSpan w:val="3"/>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tl/>
              </w:rPr>
            </w:pPr>
            <w:r w:rsidRPr="009D1A8E">
              <w:rPr>
                <w:rFonts w:ascii="Times New Roman" w:eastAsia="Times New Roman" w:hAnsi="Times New Roman" w:cs="B Mitra"/>
                <w:b/>
                <w:bCs/>
                <w:color w:val="000000" w:themeColor="text1"/>
                <w:sz w:val="24"/>
                <w:szCs w:val="24"/>
                <w:rtl/>
              </w:rPr>
              <w:t>كار متناوب</w:t>
            </w:r>
          </w:p>
        </w:tc>
        <w:tc>
          <w:tcPr>
            <w:tcW w:w="1440" w:type="dxa"/>
            <w:vMerge w:val="restart"/>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tl/>
              </w:rPr>
            </w:pPr>
            <w:r w:rsidRPr="009D1A8E">
              <w:rPr>
                <w:rFonts w:ascii="Times New Roman" w:eastAsia="Times New Roman" w:hAnsi="Times New Roman" w:cs="B Mitra"/>
                <w:b/>
                <w:bCs/>
                <w:color w:val="000000" w:themeColor="text1"/>
                <w:sz w:val="24"/>
                <w:szCs w:val="24"/>
                <w:rtl/>
              </w:rPr>
              <w:t>كار پيوسته</w:t>
            </w:r>
          </w:p>
        </w:tc>
        <w:tc>
          <w:tcPr>
            <w:tcW w:w="1560" w:type="dxa"/>
            <w:vMerge w:val="restart"/>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tl/>
              </w:rPr>
            </w:pPr>
            <w:r w:rsidRPr="009D1A8E">
              <w:rPr>
                <w:rFonts w:ascii="Times New Roman" w:eastAsia="Times New Roman" w:hAnsi="Times New Roman" w:cs="B Mitra"/>
                <w:b/>
                <w:bCs/>
                <w:color w:val="000000" w:themeColor="text1"/>
                <w:sz w:val="24"/>
                <w:szCs w:val="24"/>
                <w:rtl/>
              </w:rPr>
              <w:t>ريتم كار</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نوع كار</w:t>
            </w:r>
          </w:p>
        </w:tc>
      </w:tr>
      <w:tr w:rsidR="009D1A8E" w:rsidRPr="009D1A8E" w:rsidTr="009D1A8E">
        <w:trPr>
          <w:tblCellSpacing w:w="0" w:type="dxa"/>
        </w:trPr>
        <w:tc>
          <w:tcPr>
            <w:tcW w:w="153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tl/>
              </w:rPr>
            </w:pPr>
            <w:r w:rsidRPr="009D1A8E">
              <w:rPr>
                <w:rFonts w:ascii="Times New Roman" w:eastAsia="Times New Roman" w:hAnsi="Times New Roman" w:cs="B Mitra"/>
                <w:b/>
                <w:bCs/>
                <w:color w:val="000000" w:themeColor="text1"/>
                <w:sz w:val="24"/>
                <w:szCs w:val="24"/>
                <w:rtl/>
              </w:rPr>
              <w:t>2 ساعت</w:t>
            </w:r>
          </w:p>
        </w:tc>
        <w:tc>
          <w:tcPr>
            <w:tcW w:w="162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tl/>
              </w:rPr>
            </w:pPr>
            <w:r w:rsidRPr="009D1A8E">
              <w:rPr>
                <w:rFonts w:ascii="Times New Roman" w:eastAsia="Times New Roman" w:hAnsi="Times New Roman" w:cs="B Mitra"/>
                <w:b/>
                <w:bCs/>
                <w:color w:val="000000" w:themeColor="text1"/>
                <w:sz w:val="24"/>
                <w:szCs w:val="24"/>
                <w:rtl/>
              </w:rPr>
              <w:t>4 ساعت</w:t>
            </w:r>
          </w:p>
        </w:tc>
        <w:tc>
          <w:tcPr>
            <w:tcW w:w="14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tl/>
              </w:rPr>
            </w:pPr>
            <w:r w:rsidRPr="009D1A8E">
              <w:rPr>
                <w:rFonts w:ascii="Times New Roman" w:eastAsia="Times New Roman" w:hAnsi="Times New Roman" w:cs="B Mitra"/>
                <w:b/>
                <w:bCs/>
                <w:color w:val="000000" w:themeColor="text1"/>
                <w:sz w:val="24"/>
                <w:szCs w:val="24"/>
                <w:rtl/>
              </w:rPr>
              <w:t>6 ساعت</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04392" w:rsidRPr="009D1A8E" w:rsidRDefault="00004392" w:rsidP="009D1A8E">
            <w:pPr>
              <w:bidi/>
              <w:spacing w:after="0" w:line="240" w:lineRule="auto"/>
              <w:rPr>
                <w:rFonts w:ascii="Times New Roman" w:eastAsia="Times New Roman" w:hAnsi="Times New Roman" w:cs="B Mitra"/>
                <w:b/>
                <w:bCs/>
                <w:color w:val="000000" w:themeColor="text1"/>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04392" w:rsidRPr="009D1A8E" w:rsidRDefault="00004392" w:rsidP="009D1A8E">
            <w:pPr>
              <w:bidi/>
              <w:spacing w:after="0" w:line="240" w:lineRule="auto"/>
              <w:rPr>
                <w:rFonts w:ascii="Times New Roman" w:eastAsia="Times New Roman" w:hAnsi="Times New Roman" w:cs="B Mitra"/>
                <w:color w:val="000000" w:themeColor="text1"/>
                <w:sz w:val="24"/>
                <w:szCs w:val="24"/>
              </w:rPr>
            </w:pPr>
          </w:p>
        </w:tc>
      </w:tr>
      <w:tr w:rsidR="009D1A8E" w:rsidRPr="009D1A8E" w:rsidTr="009D1A8E">
        <w:trPr>
          <w:tblCellSpacing w:w="0" w:type="dxa"/>
        </w:trPr>
        <w:tc>
          <w:tcPr>
            <w:tcW w:w="153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tl/>
              </w:rPr>
            </w:pPr>
            <w:r w:rsidRPr="009D1A8E">
              <w:rPr>
                <w:rFonts w:ascii="Times New Roman" w:eastAsia="Times New Roman" w:hAnsi="Times New Roman" w:cs="B Mitra"/>
                <w:b/>
                <w:bCs/>
                <w:color w:val="000000" w:themeColor="text1"/>
                <w:sz w:val="24"/>
                <w:szCs w:val="24"/>
              </w:rPr>
              <w:t>35</w:t>
            </w:r>
          </w:p>
        </w:tc>
        <w:tc>
          <w:tcPr>
            <w:tcW w:w="162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Pr>
            </w:pPr>
            <w:proofErr w:type="gramStart"/>
            <w:r w:rsidRPr="009D1A8E">
              <w:rPr>
                <w:rFonts w:ascii="Times New Roman" w:eastAsia="Times New Roman" w:hAnsi="Times New Roman" w:cs="B Mitra"/>
                <w:b/>
                <w:bCs/>
                <w:color w:val="000000" w:themeColor="text1"/>
                <w:sz w:val="24"/>
                <w:szCs w:val="24"/>
              </w:rPr>
              <w:t>33 .</w:t>
            </w:r>
            <w:proofErr w:type="gramEnd"/>
            <w:r w:rsidRPr="009D1A8E">
              <w:rPr>
                <w:rFonts w:ascii="Times New Roman" w:eastAsia="Times New Roman" w:hAnsi="Times New Roman" w:cs="B Mitra"/>
                <w:b/>
                <w:bCs/>
                <w:color w:val="000000" w:themeColor="text1"/>
                <w:sz w:val="24"/>
                <w:szCs w:val="24"/>
              </w:rPr>
              <w:t xml:space="preserve"> 5</w:t>
            </w:r>
          </w:p>
        </w:tc>
        <w:tc>
          <w:tcPr>
            <w:tcW w:w="14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Pr>
            </w:pPr>
            <w:proofErr w:type="gramStart"/>
            <w:r w:rsidRPr="009D1A8E">
              <w:rPr>
                <w:rFonts w:ascii="Times New Roman" w:eastAsia="Times New Roman" w:hAnsi="Times New Roman" w:cs="B Mitra"/>
                <w:b/>
                <w:bCs/>
                <w:color w:val="000000" w:themeColor="text1"/>
                <w:sz w:val="24"/>
                <w:szCs w:val="24"/>
              </w:rPr>
              <w:t>32 .</w:t>
            </w:r>
            <w:proofErr w:type="gramEnd"/>
            <w:r w:rsidRPr="009D1A8E">
              <w:rPr>
                <w:rFonts w:ascii="Times New Roman" w:eastAsia="Times New Roman" w:hAnsi="Times New Roman" w:cs="B Mitra"/>
                <w:b/>
                <w:bCs/>
                <w:color w:val="000000" w:themeColor="text1"/>
                <w:sz w:val="24"/>
                <w:szCs w:val="24"/>
              </w:rPr>
              <w:t xml:space="preserve"> 5</w:t>
            </w:r>
          </w:p>
        </w:tc>
        <w:tc>
          <w:tcPr>
            <w:tcW w:w="14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Pr>
            </w:pPr>
            <w:proofErr w:type="gramStart"/>
            <w:r w:rsidRPr="009D1A8E">
              <w:rPr>
                <w:rFonts w:ascii="Times New Roman" w:eastAsia="Times New Roman" w:hAnsi="Times New Roman" w:cs="B Mitra"/>
                <w:b/>
                <w:bCs/>
                <w:color w:val="000000" w:themeColor="text1"/>
                <w:sz w:val="24"/>
                <w:szCs w:val="24"/>
              </w:rPr>
              <w:t>30 .</w:t>
            </w:r>
            <w:proofErr w:type="gramEnd"/>
            <w:r w:rsidRPr="009D1A8E">
              <w:rPr>
                <w:rFonts w:ascii="Times New Roman" w:eastAsia="Times New Roman" w:hAnsi="Times New Roman" w:cs="B Mitra"/>
                <w:b/>
                <w:bCs/>
                <w:color w:val="000000" w:themeColor="text1"/>
                <w:sz w:val="24"/>
                <w:szCs w:val="24"/>
              </w:rPr>
              <w:t xml:space="preserve"> 5</w:t>
            </w:r>
          </w:p>
        </w:tc>
        <w:tc>
          <w:tcPr>
            <w:tcW w:w="156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Pr>
            </w:pPr>
            <w:r w:rsidRPr="009D1A8E">
              <w:rPr>
                <w:rFonts w:ascii="Times New Roman" w:eastAsia="Times New Roman" w:hAnsi="Times New Roman" w:cs="B Mitra"/>
                <w:b/>
                <w:bCs/>
                <w:color w:val="000000" w:themeColor="text1"/>
                <w:sz w:val="24"/>
                <w:szCs w:val="24"/>
                <w:rtl/>
              </w:rPr>
              <w:t>سبك</w:t>
            </w:r>
          </w:p>
        </w:tc>
      </w:tr>
      <w:tr w:rsidR="009D1A8E" w:rsidRPr="009D1A8E" w:rsidTr="009D1A8E">
        <w:trPr>
          <w:tblCellSpacing w:w="0" w:type="dxa"/>
        </w:trPr>
        <w:tc>
          <w:tcPr>
            <w:tcW w:w="153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tl/>
              </w:rPr>
            </w:pPr>
            <w:proofErr w:type="gramStart"/>
            <w:r w:rsidRPr="009D1A8E">
              <w:rPr>
                <w:rFonts w:ascii="Times New Roman" w:eastAsia="Times New Roman" w:hAnsi="Times New Roman" w:cs="B Mitra"/>
                <w:b/>
                <w:bCs/>
                <w:color w:val="000000" w:themeColor="text1"/>
                <w:sz w:val="24"/>
                <w:szCs w:val="24"/>
              </w:rPr>
              <w:t>32 .</w:t>
            </w:r>
            <w:proofErr w:type="gramEnd"/>
            <w:r w:rsidRPr="009D1A8E">
              <w:rPr>
                <w:rFonts w:ascii="Times New Roman" w:eastAsia="Times New Roman" w:hAnsi="Times New Roman" w:cs="B Mitra"/>
                <w:b/>
                <w:bCs/>
                <w:color w:val="000000" w:themeColor="text1"/>
                <w:sz w:val="24"/>
                <w:szCs w:val="24"/>
              </w:rPr>
              <w:t xml:space="preserve"> 5</w:t>
            </w:r>
          </w:p>
        </w:tc>
        <w:tc>
          <w:tcPr>
            <w:tcW w:w="162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Pr>
            </w:pPr>
            <w:r w:rsidRPr="009D1A8E">
              <w:rPr>
                <w:rFonts w:ascii="Times New Roman" w:eastAsia="Times New Roman" w:hAnsi="Times New Roman" w:cs="B Mitra"/>
                <w:b/>
                <w:bCs/>
                <w:color w:val="000000" w:themeColor="text1"/>
                <w:sz w:val="24"/>
                <w:szCs w:val="24"/>
              </w:rPr>
              <w:t>31</w:t>
            </w:r>
          </w:p>
        </w:tc>
        <w:tc>
          <w:tcPr>
            <w:tcW w:w="14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Pr>
            </w:pPr>
            <w:r w:rsidRPr="009D1A8E">
              <w:rPr>
                <w:rFonts w:ascii="Times New Roman" w:eastAsia="Times New Roman" w:hAnsi="Times New Roman" w:cs="B Mitra"/>
                <w:b/>
                <w:bCs/>
                <w:color w:val="000000" w:themeColor="text1"/>
                <w:sz w:val="24"/>
                <w:szCs w:val="24"/>
              </w:rPr>
              <w:t>30</w:t>
            </w:r>
          </w:p>
        </w:tc>
        <w:tc>
          <w:tcPr>
            <w:tcW w:w="14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Pr>
            </w:pPr>
            <w:r w:rsidRPr="009D1A8E">
              <w:rPr>
                <w:rFonts w:ascii="Times New Roman" w:eastAsia="Times New Roman" w:hAnsi="Times New Roman" w:cs="B Mitra"/>
                <w:b/>
                <w:bCs/>
                <w:color w:val="000000" w:themeColor="text1"/>
                <w:sz w:val="24"/>
                <w:szCs w:val="24"/>
              </w:rPr>
              <w:t>29</w:t>
            </w:r>
          </w:p>
        </w:tc>
        <w:tc>
          <w:tcPr>
            <w:tcW w:w="156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Pr>
            </w:pPr>
            <w:r w:rsidRPr="009D1A8E">
              <w:rPr>
                <w:rFonts w:ascii="Times New Roman" w:eastAsia="Times New Roman" w:hAnsi="Times New Roman" w:cs="B Mitra"/>
                <w:b/>
                <w:bCs/>
                <w:color w:val="000000" w:themeColor="text1"/>
                <w:sz w:val="24"/>
                <w:szCs w:val="24"/>
                <w:rtl/>
              </w:rPr>
              <w:t>متوسط</w:t>
            </w:r>
          </w:p>
        </w:tc>
      </w:tr>
      <w:tr w:rsidR="009D1A8E" w:rsidRPr="009D1A8E" w:rsidTr="009D1A8E">
        <w:trPr>
          <w:tblCellSpacing w:w="0" w:type="dxa"/>
        </w:trPr>
        <w:tc>
          <w:tcPr>
            <w:tcW w:w="153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tl/>
              </w:rPr>
            </w:pPr>
            <w:r w:rsidRPr="009D1A8E">
              <w:rPr>
                <w:rFonts w:ascii="Times New Roman" w:eastAsia="Times New Roman" w:hAnsi="Times New Roman" w:cs="B Mitra"/>
                <w:b/>
                <w:bCs/>
                <w:color w:val="000000" w:themeColor="text1"/>
                <w:sz w:val="24"/>
                <w:szCs w:val="24"/>
              </w:rPr>
              <w:t>31</w:t>
            </w:r>
          </w:p>
        </w:tc>
        <w:tc>
          <w:tcPr>
            <w:tcW w:w="162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Pr>
            </w:pPr>
            <w:r w:rsidRPr="009D1A8E">
              <w:rPr>
                <w:rFonts w:ascii="Times New Roman" w:eastAsia="Times New Roman" w:hAnsi="Times New Roman" w:cs="B Mitra"/>
                <w:b/>
                <w:bCs/>
                <w:color w:val="000000" w:themeColor="text1"/>
                <w:sz w:val="24"/>
                <w:szCs w:val="24"/>
              </w:rPr>
              <w:t>29</w:t>
            </w:r>
          </w:p>
        </w:tc>
        <w:tc>
          <w:tcPr>
            <w:tcW w:w="14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Pr>
            </w:pPr>
            <w:proofErr w:type="gramStart"/>
            <w:r w:rsidRPr="009D1A8E">
              <w:rPr>
                <w:rFonts w:ascii="Times New Roman" w:eastAsia="Times New Roman" w:hAnsi="Times New Roman" w:cs="B Mitra"/>
                <w:b/>
                <w:bCs/>
                <w:color w:val="000000" w:themeColor="text1"/>
                <w:sz w:val="24"/>
                <w:szCs w:val="24"/>
              </w:rPr>
              <w:t>27 .</w:t>
            </w:r>
            <w:proofErr w:type="gramEnd"/>
            <w:r w:rsidRPr="009D1A8E">
              <w:rPr>
                <w:rFonts w:ascii="Times New Roman" w:eastAsia="Times New Roman" w:hAnsi="Times New Roman" w:cs="B Mitra"/>
                <w:b/>
                <w:bCs/>
                <w:color w:val="000000" w:themeColor="text1"/>
                <w:sz w:val="24"/>
                <w:szCs w:val="24"/>
              </w:rPr>
              <w:t xml:space="preserve"> 5</w:t>
            </w:r>
          </w:p>
        </w:tc>
        <w:tc>
          <w:tcPr>
            <w:tcW w:w="14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Pr>
            </w:pPr>
            <w:r w:rsidRPr="009D1A8E">
              <w:rPr>
                <w:rFonts w:ascii="Times New Roman" w:eastAsia="Times New Roman" w:hAnsi="Times New Roman" w:cs="B Mitra"/>
                <w:b/>
                <w:bCs/>
                <w:color w:val="000000" w:themeColor="text1"/>
                <w:sz w:val="24"/>
                <w:szCs w:val="24"/>
              </w:rPr>
              <w:t>26</w:t>
            </w:r>
          </w:p>
        </w:tc>
        <w:tc>
          <w:tcPr>
            <w:tcW w:w="156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Pr>
            </w:pPr>
            <w:r w:rsidRPr="009D1A8E">
              <w:rPr>
                <w:rFonts w:ascii="Times New Roman" w:eastAsia="Times New Roman" w:hAnsi="Times New Roman" w:cs="B Mitra"/>
                <w:b/>
                <w:bCs/>
                <w:color w:val="000000" w:themeColor="text1"/>
                <w:sz w:val="24"/>
                <w:szCs w:val="24"/>
                <w:rtl/>
              </w:rPr>
              <w:t>سنگين</w:t>
            </w:r>
          </w:p>
        </w:tc>
      </w:tr>
    </w:tbl>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شاخص ميزان عرق پيش بيني شده چـهار ساعته ( </w:t>
      </w:r>
      <w:r w:rsidRPr="009D1A8E">
        <w:rPr>
          <w:rFonts w:ascii="Times New Roman" w:eastAsia="Times New Roman" w:hAnsi="Times New Roman" w:cs="B Mitra"/>
          <w:b/>
          <w:bCs/>
          <w:color w:val="000000" w:themeColor="text1"/>
          <w:sz w:val="24"/>
          <w:szCs w:val="24"/>
        </w:rPr>
        <w:t>P</w:t>
      </w:r>
      <w:r w:rsidRPr="009D1A8E">
        <w:rPr>
          <w:rFonts w:ascii="Times New Roman" w:eastAsia="Times New Roman" w:hAnsi="Times New Roman" w:cs="B Mitra"/>
          <w:b/>
          <w:bCs/>
          <w:color w:val="000000" w:themeColor="text1"/>
          <w:sz w:val="24"/>
          <w:szCs w:val="24"/>
          <w:vertAlign w:val="subscript"/>
          <w:rtl/>
        </w:rPr>
        <w:t>4</w:t>
      </w:r>
      <w:r w:rsidRPr="009D1A8E">
        <w:rPr>
          <w:rFonts w:ascii="Times New Roman" w:eastAsia="Times New Roman" w:hAnsi="Times New Roman" w:cs="B Mitra"/>
          <w:b/>
          <w:bCs/>
          <w:color w:val="000000" w:themeColor="text1"/>
          <w:sz w:val="24"/>
          <w:szCs w:val="24"/>
        </w:rPr>
        <w:t>SR</w:t>
      </w:r>
      <w:r w:rsidRPr="009D1A8E">
        <w:rPr>
          <w:rFonts w:ascii="Times New Roman" w:eastAsia="Times New Roman" w:hAnsi="Times New Roman" w:cs="B Mitra"/>
          <w:b/>
          <w:bCs/>
          <w:color w:val="000000" w:themeColor="text1"/>
          <w:sz w:val="24"/>
          <w:szCs w:val="24"/>
          <w:rtl/>
        </w:rPr>
        <w:t xml:space="preserve"> )</w:t>
      </w:r>
      <w:bookmarkStart w:id="9" w:name="_ftnref9"/>
      <w:r w:rsidRPr="009D1A8E">
        <w:rPr>
          <w:rFonts w:ascii="Times New Roman" w:eastAsia="Times New Roman" w:hAnsi="Times New Roman" w:cs="B Mitra"/>
          <w:b/>
          <w:bCs/>
          <w:color w:val="000000" w:themeColor="text1"/>
          <w:sz w:val="24"/>
          <w:szCs w:val="24"/>
          <w:rtl/>
        </w:rPr>
        <w:fldChar w:fldCharType="begin"/>
      </w:r>
      <w:r w:rsidRPr="009D1A8E">
        <w:rPr>
          <w:rFonts w:ascii="Times New Roman" w:eastAsia="Times New Roman" w:hAnsi="Times New Roman" w:cs="B Mitra"/>
          <w:b/>
          <w:bCs/>
          <w:color w:val="000000" w:themeColor="text1"/>
          <w:sz w:val="24"/>
          <w:szCs w:val="24"/>
          <w:rtl/>
        </w:rPr>
        <w:instrText xml:space="preserve"> </w:instrText>
      </w:r>
      <w:r w:rsidRPr="009D1A8E">
        <w:rPr>
          <w:rFonts w:ascii="Times New Roman" w:eastAsia="Times New Roman" w:hAnsi="Times New Roman" w:cs="B Mitra"/>
          <w:b/>
          <w:bCs/>
          <w:color w:val="000000" w:themeColor="text1"/>
          <w:sz w:val="24"/>
          <w:szCs w:val="24"/>
        </w:rPr>
        <w:instrText>HYPERLINK "http://hse-mehrzad.blogfa.com/post-</w:instrText>
      </w:r>
      <w:r w:rsidRPr="009D1A8E">
        <w:rPr>
          <w:rFonts w:ascii="Times New Roman" w:eastAsia="Times New Roman" w:hAnsi="Times New Roman" w:cs="B Mitra"/>
          <w:b/>
          <w:bCs/>
          <w:color w:val="000000" w:themeColor="text1"/>
          <w:sz w:val="24"/>
          <w:szCs w:val="24"/>
          <w:rtl/>
        </w:rPr>
        <w:instrText>800</w:instrText>
      </w:r>
      <w:r w:rsidRPr="009D1A8E">
        <w:rPr>
          <w:rFonts w:ascii="Times New Roman" w:eastAsia="Times New Roman" w:hAnsi="Times New Roman" w:cs="B Mitra"/>
          <w:b/>
          <w:bCs/>
          <w:color w:val="000000" w:themeColor="text1"/>
          <w:sz w:val="24"/>
          <w:szCs w:val="24"/>
        </w:rPr>
        <w:instrText>.aspx" \l "_ftn</w:instrText>
      </w:r>
      <w:r w:rsidRPr="009D1A8E">
        <w:rPr>
          <w:rFonts w:ascii="Times New Roman" w:eastAsia="Times New Roman" w:hAnsi="Times New Roman" w:cs="B Mitra"/>
          <w:b/>
          <w:bCs/>
          <w:color w:val="000000" w:themeColor="text1"/>
          <w:sz w:val="24"/>
          <w:szCs w:val="24"/>
          <w:rtl/>
        </w:rPr>
        <w:instrText>9</w:instrText>
      </w:r>
      <w:r w:rsidRPr="009D1A8E">
        <w:rPr>
          <w:rFonts w:ascii="Times New Roman" w:eastAsia="Times New Roman" w:hAnsi="Times New Roman" w:cs="B Mitra"/>
          <w:b/>
          <w:bCs/>
          <w:color w:val="000000" w:themeColor="text1"/>
          <w:sz w:val="24"/>
          <w:szCs w:val="24"/>
        </w:rPr>
        <w:instrText>" \o</w:instrText>
      </w:r>
      <w:r w:rsidRPr="009D1A8E">
        <w:rPr>
          <w:rFonts w:ascii="Times New Roman" w:eastAsia="Times New Roman" w:hAnsi="Times New Roman" w:cs="B Mitra"/>
          <w:b/>
          <w:bCs/>
          <w:color w:val="000000" w:themeColor="text1"/>
          <w:sz w:val="24"/>
          <w:szCs w:val="24"/>
          <w:rtl/>
        </w:rPr>
        <w:instrText xml:space="preserve"> "" </w:instrText>
      </w:r>
      <w:r w:rsidRPr="009D1A8E">
        <w:rPr>
          <w:rFonts w:ascii="Times New Roman" w:eastAsia="Times New Roman" w:hAnsi="Times New Roman" w:cs="B Mitra"/>
          <w:b/>
          <w:bCs/>
          <w:color w:val="000000" w:themeColor="text1"/>
          <w:sz w:val="24"/>
          <w:szCs w:val="24"/>
          <w:rtl/>
        </w:rPr>
        <w:fldChar w:fldCharType="separate"/>
      </w:r>
      <w:r w:rsidRPr="009D1A8E">
        <w:rPr>
          <w:rFonts w:ascii="Times New Roman" w:eastAsia="Times New Roman" w:hAnsi="Times New Roman" w:cs="B Mitra"/>
          <w:b/>
          <w:bCs/>
          <w:color w:val="000000" w:themeColor="text1"/>
          <w:sz w:val="24"/>
          <w:szCs w:val="24"/>
          <w:u w:val="single"/>
          <w:rtl/>
        </w:rPr>
        <w:t>(1)</w:t>
      </w:r>
      <w:r w:rsidRPr="009D1A8E">
        <w:rPr>
          <w:rFonts w:ascii="Times New Roman" w:eastAsia="Times New Roman" w:hAnsi="Times New Roman" w:cs="B Mitra"/>
          <w:b/>
          <w:bCs/>
          <w:color w:val="000000" w:themeColor="text1"/>
          <w:sz w:val="24"/>
          <w:szCs w:val="24"/>
          <w:rtl/>
        </w:rPr>
        <w:fldChar w:fldCharType="end"/>
      </w:r>
      <w:bookmarkEnd w:id="9"/>
      <w:r w:rsidRPr="009D1A8E">
        <w:rPr>
          <w:rFonts w:ascii="Times New Roman" w:eastAsia="Times New Roman" w:hAnsi="Times New Roman" w:cs="B Mitra"/>
          <w:b/>
          <w:bCs/>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جمله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فيزيولوژيكي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مطرح</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گرديد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برآورد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ميزان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عرق</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جهت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تعيين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ميزان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استرس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كافي</w:t>
      </w:r>
      <w:r w:rsidRPr="009D1A8E">
        <w:rPr>
          <w:rFonts w:ascii="Times New Roman" w:eastAsia="Times New Roman" w:hAnsi="Times New Roman" w:cs="B Mitra"/>
          <w:color w:val="000000" w:themeColor="text1"/>
          <w:sz w:val="24"/>
          <w:szCs w:val="24"/>
          <w:rtl/>
        </w:rPr>
        <w:t xml:space="preserve"> است . از نظر ظاهري مقدار آن مساوي مقدار تعريق فرد جوان سازش يافته سالمي است كه مدت چهار ساعت در محيط قرار بگيرد . اين شاخص آثار دماي هوا ، ميانگين دماي تابشي ، سرعت جريان هوا ، رطوبت ، ميزان متابوليسم و پوشش لباس را با هم تركيب مي كند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اين شاخص تجربي بوده و فاقد رابطه و فرمول خاص است . در محاسبه ( </w:t>
      </w:r>
      <w:r w:rsidRPr="009D1A8E">
        <w:rPr>
          <w:rFonts w:ascii="Times New Roman" w:eastAsia="Times New Roman" w:hAnsi="Times New Roman" w:cs="B Mitra"/>
          <w:color w:val="000000" w:themeColor="text1"/>
          <w:sz w:val="24"/>
          <w:szCs w:val="24"/>
        </w:rPr>
        <w:t>P</w:t>
      </w:r>
      <w:r w:rsidRPr="009D1A8E">
        <w:rPr>
          <w:rFonts w:ascii="Times New Roman" w:eastAsia="Times New Roman" w:hAnsi="Times New Roman" w:cs="B Mitra"/>
          <w:color w:val="000000" w:themeColor="text1"/>
          <w:sz w:val="24"/>
          <w:szCs w:val="24"/>
          <w:vertAlign w:val="subscript"/>
          <w:rtl/>
        </w:rPr>
        <w:t>4</w:t>
      </w:r>
      <w:r w:rsidRPr="009D1A8E">
        <w:rPr>
          <w:rFonts w:ascii="Times New Roman" w:eastAsia="Times New Roman" w:hAnsi="Times New Roman" w:cs="B Mitra"/>
          <w:color w:val="000000" w:themeColor="text1"/>
          <w:sz w:val="24"/>
          <w:szCs w:val="24"/>
        </w:rPr>
        <w:t>SR</w:t>
      </w:r>
      <w:r w:rsidRPr="009D1A8E">
        <w:rPr>
          <w:rFonts w:ascii="Times New Roman" w:eastAsia="Times New Roman" w:hAnsi="Times New Roman" w:cs="B Mitra"/>
          <w:color w:val="000000" w:themeColor="text1"/>
          <w:sz w:val="24"/>
          <w:szCs w:val="24"/>
          <w:rtl/>
        </w:rPr>
        <w:t xml:space="preserve"> ) پارامترهاي دماي محيط ، دماي تابشي ، رطوبت ، سرعت جريان هوا و ميزان متابوليسم وارد شده و محاسبه نهايي به كمك نمودار صورت مي گيرد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قبل از استفاده از نمودار اصلاحات زير بايد انجام گيرد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1ـ اگر </w:t>
      </w:r>
      <w:proofErr w:type="spellStart"/>
      <w:r w:rsidRPr="009D1A8E">
        <w:rPr>
          <w:rFonts w:ascii="Times New Roman" w:eastAsia="Times New Roman" w:hAnsi="Times New Roman" w:cs="B Mitra"/>
          <w:color w:val="000000" w:themeColor="text1"/>
          <w:sz w:val="24"/>
          <w:szCs w:val="24"/>
        </w:rPr>
        <w:t>tg</w:t>
      </w:r>
      <w:proofErr w:type="spellEnd"/>
      <w:r w:rsidRPr="009D1A8E">
        <w:rPr>
          <w:rFonts w:ascii="Times New Roman" w:eastAsia="Times New Roman" w:hAnsi="Times New Roman" w:cs="B Mitra"/>
          <w:color w:val="000000" w:themeColor="text1"/>
          <w:sz w:val="24"/>
          <w:szCs w:val="24"/>
        </w:rPr>
        <w:t xml:space="preserve"> # ta</w:t>
      </w:r>
      <w:r w:rsidRPr="009D1A8E">
        <w:rPr>
          <w:rFonts w:ascii="Times New Roman" w:eastAsia="Times New Roman" w:hAnsi="Times New Roman" w:cs="B Mitra"/>
          <w:color w:val="000000" w:themeColor="text1"/>
          <w:sz w:val="24"/>
          <w:szCs w:val="24"/>
          <w:rtl/>
        </w:rPr>
        <w:t xml:space="preserve"> ، بايستي به دماي تر مقدار </w:t>
      </w:r>
      <w:r w:rsidRPr="009D1A8E">
        <w:rPr>
          <w:rFonts w:ascii="Times New Roman" w:eastAsia="Times New Roman" w:hAnsi="Times New Roman" w:cs="B Mitra"/>
          <w:color w:val="000000" w:themeColor="text1"/>
          <w:sz w:val="24"/>
          <w:szCs w:val="24"/>
        </w:rPr>
        <w:t>(</w:t>
      </w:r>
      <w:proofErr w:type="spellStart"/>
      <w:r w:rsidRPr="009D1A8E">
        <w:rPr>
          <w:rFonts w:ascii="Times New Roman" w:eastAsia="Times New Roman" w:hAnsi="Times New Roman" w:cs="B Mitra"/>
          <w:color w:val="000000" w:themeColor="text1"/>
          <w:sz w:val="24"/>
          <w:szCs w:val="24"/>
        </w:rPr>
        <w:t>tg</w:t>
      </w:r>
      <w:proofErr w:type="spellEnd"/>
      <w:r w:rsidRPr="009D1A8E">
        <w:rPr>
          <w:rFonts w:ascii="Times New Roman" w:eastAsia="Times New Roman" w:hAnsi="Times New Roman" w:cs="B Mitra"/>
          <w:color w:val="000000" w:themeColor="text1"/>
          <w:sz w:val="24"/>
          <w:szCs w:val="24"/>
        </w:rPr>
        <w:t xml:space="preserve"> - ta  )</w:t>
      </w:r>
      <w:r w:rsidRPr="009D1A8E">
        <w:rPr>
          <w:rFonts w:ascii="Times New Roman" w:eastAsia="Times New Roman" w:hAnsi="Times New Roman" w:cs="B Mitra"/>
          <w:color w:val="000000" w:themeColor="text1"/>
          <w:sz w:val="24"/>
          <w:szCs w:val="24"/>
          <w:rtl/>
        </w:rPr>
        <w:t>4/0 اضافه كرد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2ـ اگر ميزان انرژي مصرفي ( متابوليسم ) بيش از 63 وات بر متر مربع باشد لازم است كه مقدار اصلاحي بدست آمده از منحني كوچك بالاي نمودار اصلي را به دماي تر اضافه كرد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lastRenderedPageBreak/>
        <w:t xml:space="preserve">3ـ در مورد افرادي كه لباس به تن دارند ، لازم است كه به دماي تر مقدار </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Pr>
        <w:t xml:space="preserve">C ( </w:t>
      </w:r>
      <w:r w:rsidRPr="009D1A8E">
        <w:rPr>
          <w:rFonts w:ascii="Times New Roman" w:eastAsia="Times New Roman" w:hAnsi="Times New Roman" w:cs="B Mitra"/>
          <w:color w:val="000000" w:themeColor="text1"/>
          <w:sz w:val="24"/>
          <w:szCs w:val="24"/>
          <w:rtl/>
        </w:rPr>
        <w:t xml:space="preserve">1.4 </w:t>
      </w:r>
      <w:r w:rsidRPr="009D1A8E">
        <w:rPr>
          <w:rFonts w:ascii="Times New Roman" w:eastAsia="Times New Roman" w:hAnsi="Times New Roman" w:cs="B Mitra"/>
          <w:color w:val="000000" w:themeColor="text1"/>
          <w:sz w:val="24"/>
          <w:szCs w:val="24"/>
        </w:rPr>
        <w:t xml:space="preserve">/ </w:t>
      </w:r>
      <w:proofErr w:type="spellStart"/>
      <w:r w:rsidRPr="009D1A8E">
        <w:rPr>
          <w:rFonts w:ascii="Times New Roman" w:eastAsia="Times New Roman" w:hAnsi="Times New Roman" w:cs="B Mitra"/>
          <w:color w:val="000000" w:themeColor="text1"/>
          <w:sz w:val="24"/>
          <w:szCs w:val="24"/>
        </w:rPr>
        <w:t>clo</w:t>
      </w:r>
      <w:proofErr w:type="spellEnd"/>
      <w:r w:rsidRPr="009D1A8E">
        <w:rPr>
          <w:rFonts w:ascii="Times New Roman" w:eastAsia="Times New Roman" w:hAnsi="Times New Roman" w:cs="B Mitra"/>
          <w:color w:val="000000" w:themeColor="text1"/>
          <w:sz w:val="24"/>
          <w:szCs w:val="24"/>
        </w:rPr>
        <w:t xml:space="preserve"> )</w:t>
      </w:r>
      <w:r w:rsidRPr="009D1A8E">
        <w:rPr>
          <w:rFonts w:ascii="Times New Roman" w:eastAsia="Times New Roman" w:hAnsi="Times New Roman" w:cs="B Mitra"/>
          <w:color w:val="000000" w:themeColor="text1"/>
          <w:sz w:val="24"/>
          <w:szCs w:val="24"/>
          <w:rtl/>
        </w:rPr>
        <w:t xml:space="preserve"> اضافه شود . بعضي مراجع اين مقدار را </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Pr>
        <w:t>C</w:t>
      </w:r>
      <w:r w:rsidRPr="009D1A8E">
        <w:rPr>
          <w:rFonts w:ascii="Times New Roman" w:eastAsia="Times New Roman" w:hAnsi="Times New Roman" w:cs="B Mitra"/>
          <w:color w:val="000000" w:themeColor="text1"/>
          <w:sz w:val="24"/>
          <w:szCs w:val="24"/>
          <w:rtl/>
        </w:rPr>
        <w:t xml:space="preserve"> (1) براي افراد با لباس معمولي توصيه مي كنند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اكنون خطي را كه دماي گويسان و دماي تر تصيح شده را بهم وصل مي كند را رسم و در حاليكه از مقياس دماي تر مربوط به سرعت جريان هوا استفاده مي كنيم از روي مقياس سرعت جريان هواي مربوط ، مقدار عرق چهار ساعته پايه ( </w:t>
      </w:r>
      <w:r w:rsidRPr="009D1A8E">
        <w:rPr>
          <w:rFonts w:ascii="Times New Roman" w:eastAsia="Times New Roman" w:hAnsi="Times New Roman" w:cs="B Mitra"/>
          <w:color w:val="000000" w:themeColor="text1"/>
          <w:sz w:val="24"/>
          <w:szCs w:val="24"/>
        </w:rPr>
        <w:t>B</w:t>
      </w:r>
      <w:r w:rsidRPr="009D1A8E">
        <w:rPr>
          <w:rFonts w:ascii="Times New Roman" w:eastAsia="Times New Roman" w:hAnsi="Times New Roman" w:cs="B Mitra"/>
          <w:color w:val="000000" w:themeColor="text1"/>
          <w:sz w:val="24"/>
          <w:szCs w:val="24"/>
          <w:vertAlign w:val="subscript"/>
          <w:rtl/>
        </w:rPr>
        <w:t>4</w:t>
      </w:r>
      <w:r w:rsidRPr="009D1A8E">
        <w:rPr>
          <w:rFonts w:ascii="Times New Roman" w:eastAsia="Times New Roman" w:hAnsi="Times New Roman" w:cs="B Mitra"/>
          <w:color w:val="000000" w:themeColor="text1"/>
          <w:sz w:val="24"/>
          <w:szCs w:val="24"/>
        </w:rPr>
        <w:t>SR</w:t>
      </w:r>
      <w:r w:rsidRPr="009D1A8E">
        <w:rPr>
          <w:rFonts w:ascii="Times New Roman" w:eastAsia="Times New Roman" w:hAnsi="Times New Roman" w:cs="B Mitra"/>
          <w:color w:val="000000" w:themeColor="text1"/>
          <w:sz w:val="24"/>
          <w:szCs w:val="24"/>
          <w:rtl/>
        </w:rPr>
        <w:t xml:space="preserve"> )</w:t>
      </w:r>
      <w:bookmarkStart w:id="10" w:name="_ftnref10"/>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w:instrText>
      </w:r>
      <w:r w:rsidRPr="009D1A8E">
        <w:rPr>
          <w:rFonts w:ascii="Times New Roman" w:eastAsia="Times New Roman" w:hAnsi="Times New Roman" w:cs="B Mitra"/>
          <w:color w:val="000000" w:themeColor="text1"/>
          <w:sz w:val="24"/>
          <w:szCs w:val="24"/>
          <w:rtl/>
        </w:rPr>
        <w:instrText>10</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(1)</w:t>
      </w:r>
      <w:r w:rsidRPr="009D1A8E">
        <w:rPr>
          <w:rFonts w:ascii="Times New Roman" w:eastAsia="Times New Roman" w:hAnsi="Times New Roman" w:cs="B Mitra"/>
          <w:color w:val="000000" w:themeColor="text1"/>
          <w:sz w:val="24"/>
          <w:szCs w:val="24"/>
          <w:rtl/>
        </w:rPr>
        <w:fldChar w:fldCharType="end"/>
      </w:r>
      <w:bookmarkEnd w:id="10"/>
      <w:r w:rsidRPr="009D1A8E">
        <w:rPr>
          <w:rFonts w:ascii="Times New Roman" w:eastAsia="Times New Roman" w:hAnsi="Times New Roman" w:cs="B Mitra"/>
          <w:color w:val="000000" w:themeColor="text1"/>
          <w:sz w:val="24"/>
          <w:szCs w:val="24"/>
          <w:rtl/>
        </w:rPr>
        <w:t xml:space="preserve"> را قرائت مي كنيم . با استفاده از </w:t>
      </w:r>
      <w:r w:rsidRPr="009D1A8E">
        <w:rPr>
          <w:rFonts w:ascii="Times New Roman" w:eastAsia="Times New Roman" w:hAnsi="Times New Roman" w:cs="B Mitra"/>
          <w:color w:val="000000" w:themeColor="text1"/>
          <w:sz w:val="24"/>
          <w:szCs w:val="24"/>
        </w:rPr>
        <w:t>B</w:t>
      </w:r>
      <w:r w:rsidRPr="009D1A8E">
        <w:rPr>
          <w:rFonts w:ascii="Times New Roman" w:eastAsia="Times New Roman" w:hAnsi="Times New Roman" w:cs="B Mitra"/>
          <w:color w:val="000000" w:themeColor="text1"/>
          <w:sz w:val="24"/>
          <w:szCs w:val="24"/>
          <w:vertAlign w:val="subscript"/>
          <w:rtl/>
        </w:rPr>
        <w:t>4</w:t>
      </w:r>
      <w:r w:rsidRPr="009D1A8E">
        <w:rPr>
          <w:rFonts w:ascii="Times New Roman" w:eastAsia="Times New Roman" w:hAnsi="Times New Roman" w:cs="B Mitra"/>
          <w:color w:val="000000" w:themeColor="text1"/>
          <w:sz w:val="24"/>
          <w:szCs w:val="24"/>
        </w:rPr>
        <w:t>SR</w:t>
      </w:r>
      <w:r w:rsidRPr="009D1A8E">
        <w:rPr>
          <w:rFonts w:ascii="Times New Roman" w:eastAsia="Times New Roman" w:hAnsi="Times New Roman" w:cs="B Mitra"/>
          <w:color w:val="000000" w:themeColor="text1"/>
          <w:sz w:val="24"/>
          <w:szCs w:val="24"/>
          <w:rtl/>
        </w:rPr>
        <w:t xml:space="preserve"> و با افزودن مقادير مربوط به ميزان فعاليت و پوشش لباس فرد به آن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مقدار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P</w:t>
      </w:r>
      <w:r w:rsidRPr="009D1A8E">
        <w:rPr>
          <w:rFonts w:ascii="Times New Roman" w:eastAsia="Times New Roman" w:hAnsi="Times New Roman" w:cs="B Mitra"/>
          <w:color w:val="000000" w:themeColor="text1"/>
          <w:sz w:val="24"/>
          <w:szCs w:val="24"/>
          <w:vertAlign w:val="subscript"/>
          <w:rtl/>
        </w:rPr>
        <w:t>4</w:t>
      </w:r>
      <w:r w:rsidRPr="009D1A8E">
        <w:rPr>
          <w:rFonts w:ascii="Times New Roman" w:eastAsia="Times New Roman" w:hAnsi="Times New Roman" w:cs="B Mitra"/>
          <w:color w:val="000000" w:themeColor="text1"/>
          <w:sz w:val="24"/>
          <w:szCs w:val="24"/>
        </w:rPr>
        <w:t>SR</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ازرابطه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بدست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آورد</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لازم به ذكر است حداكثر مقدار عرق 4 ساعته براي يك فرد جوان سازش يافته نيمه ملبس 5/4 ليتر و براي فرد با لباس متعارف 7/2 ليتر مي باشد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شاخص بوتسفورد يا دماي تر گويسان ( </w:t>
      </w:r>
      <w:r w:rsidRPr="009D1A8E">
        <w:rPr>
          <w:rFonts w:ascii="Times New Roman" w:eastAsia="Times New Roman" w:hAnsi="Times New Roman" w:cs="B Mitra"/>
          <w:b/>
          <w:bCs/>
          <w:color w:val="000000" w:themeColor="text1"/>
          <w:sz w:val="24"/>
          <w:szCs w:val="24"/>
        </w:rPr>
        <w:t>WGT</w:t>
      </w:r>
      <w:r w:rsidRPr="009D1A8E">
        <w:rPr>
          <w:rFonts w:ascii="Times New Roman" w:eastAsia="Times New Roman" w:hAnsi="Times New Roman" w:cs="B Mitra"/>
          <w:b/>
          <w:bCs/>
          <w:color w:val="000000" w:themeColor="text1"/>
          <w:sz w:val="24"/>
          <w:szCs w:val="24"/>
          <w:rtl/>
        </w:rPr>
        <w:t xml:space="preserve"> )</w:t>
      </w:r>
      <w:bookmarkStart w:id="11" w:name="_ftnref11"/>
      <w:r w:rsidRPr="009D1A8E">
        <w:rPr>
          <w:rFonts w:ascii="Times New Roman" w:eastAsia="Times New Roman" w:hAnsi="Times New Roman" w:cs="B Mitra"/>
          <w:b/>
          <w:bCs/>
          <w:color w:val="000000" w:themeColor="text1"/>
          <w:sz w:val="24"/>
          <w:szCs w:val="24"/>
          <w:u w:val="single"/>
          <w:rtl/>
        </w:rPr>
        <w:t>(2)</w:t>
      </w:r>
      <w:bookmarkEnd w:id="11"/>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احتمالاً ساده ترين شاخص است و براي برآورد آن فقط نياز به يك دما مي باشد و اين يك دما همان دماي خوانده شده از دماسنج گويسان است . اين شاخص مي تواند تبادل گرمايشي را از طريق تشعشعي ، جابجايي و تبخير معين كند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 xml:space="preserve">WGT = </w:t>
      </w:r>
      <w:r w:rsidRPr="009D1A8E">
        <w:rPr>
          <w:rFonts w:ascii="Times New Roman" w:eastAsia="Times New Roman" w:hAnsi="Times New Roman" w:cs="B Mitra"/>
          <w:color w:val="000000" w:themeColor="text1"/>
          <w:sz w:val="24"/>
          <w:szCs w:val="24"/>
          <w:rtl/>
        </w:rPr>
        <w:t>0.905</w:t>
      </w:r>
      <w:proofErr w:type="gramStart"/>
      <w:r w:rsidRPr="009D1A8E">
        <w:rPr>
          <w:rFonts w:ascii="Times New Roman" w:eastAsia="Times New Roman" w:hAnsi="Times New Roman" w:cs="B Mitra"/>
          <w:color w:val="000000" w:themeColor="text1"/>
          <w:sz w:val="24"/>
          <w:szCs w:val="24"/>
        </w:rPr>
        <w:t>  WBGT</w:t>
      </w:r>
      <w:proofErr w:type="gramEnd"/>
      <w:r w:rsidRPr="009D1A8E">
        <w:rPr>
          <w:rFonts w:ascii="Times New Roman" w:eastAsia="Times New Roman" w:hAnsi="Times New Roman" w:cs="B Mitra"/>
          <w:color w:val="000000" w:themeColor="text1"/>
          <w:sz w:val="24"/>
          <w:szCs w:val="24"/>
        </w:rPr>
        <w:t xml:space="preserve"> – </w:t>
      </w:r>
      <w:r w:rsidRPr="009D1A8E">
        <w:rPr>
          <w:rFonts w:ascii="Times New Roman" w:eastAsia="Times New Roman" w:hAnsi="Times New Roman" w:cs="B Mitra"/>
          <w:color w:val="000000" w:themeColor="text1"/>
          <w:sz w:val="24"/>
          <w:szCs w:val="24"/>
          <w:rtl/>
        </w:rPr>
        <w:t>0.909</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 xml:space="preserve">WGT = </w:t>
      </w:r>
      <w:r w:rsidRPr="009D1A8E">
        <w:rPr>
          <w:rFonts w:ascii="Times New Roman" w:eastAsia="Times New Roman" w:hAnsi="Times New Roman" w:cs="B Mitra"/>
          <w:color w:val="000000" w:themeColor="text1"/>
          <w:sz w:val="24"/>
          <w:szCs w:val="24"/>
          <w:rtl/>
        </w:rPr>
        <w:t xml:space="preserve">0.0212 </w:t>
      </w:r>
      <w:r w:rsidRPr="009D1A8E">
        <w:rPr>
          <w:rFonts w:ascii="Times New Roman" w:eastAsia="Times New Roman" w:hAnsi="Times New Roman" w:cs="B Mitra"/>
          <w:color w:val="000000" w:themeColor="text1"/>
          <w:sz w:val="24"/>
          <w:szCs w:val="24"/>
        </w:rPr>
        <w:t>B</w:t>
      </w:r>
      <w:r w:rsidRPr="009D1A8E">
        <w:rPr>
          <w:rFonts w:ascii="Times New Roman" w:eastAsia="Times New Roman" w:hAnsi="Times New Roman" w:cs="B Mitra"/>
          <w:color w:val="000000" w:themeColor="text1"/>
          <w:sz w:val="24"/>
          <w:szCs w:val="24"/>
          <w:vertAlign w:val="superscript"/>
          <w:rtl/>
        </w:rPr>
        <w:t>2</w:t>
      </w:r>
      <w:proofErr w:type="gramStart"/>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proofErr w:type="gramEnd"/>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0.192 </w:t>
      </w:r>
      <w:r w:rsidRPr="009D1A8E">
        <w:rPr>
          <w:rFonts w:ascii="Times New Roman" w:eastAsia="Times New Roman" w:hAnsi="Times New Roman" w:cs="B Mitra"/>
          <w:color w:val="000000" w:themeColor="text1"/>
          <w:sz w:val="24"/>
          <w:szCs w:val="24"/>
        </w:rPr>
        <w:t xml:space="preserve">B + </w:t>
      </w:r>
      <w:r w:rsidRPr="009D1A8E">
        <w:rPr>
          <w:rFonts w:ascii="Times New Roman" w:eastAsia="Times New Roman" w:hAnsi="Times New Roman" w:cs="B Mitra"/>
          <w:color w:val="000000" w:themeColor="text1"/>
          <w:sz w:val="24"/>
          <w:szCs w:val="24"/>
          <w:rtl/>
        </w:rPr>
        <w:t>9.5</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proofErr w:type="gramStart"/>
      <w:r w:rsidRPr="009D1A8E">
        <w:rPr>
          <w:rFonts w:ascii="Times New Roman" w:eastAsia="Times New Roman" w:hAnsi="Times New Roman" w:cs="B Mitra"/>
          <w:color w:val="000000" w:themeColor="text1"/>
          <w:sz w:val="24"/>
          <w:szCs w:val="24"/>
        </w:rPr>
        <w:t>B</w:t>
      </w:r>
      <w:r w:rsidRPr="009D1A8E">
        <w:rPr>
          <w:rFonts w:ascii="Times New Roman" w:eastAsia="Times New Roman" w:hAnsi="Times New Roman" w:cs="B Mitra"/>
          <w:color w:val="000000" w:themeColor="text1"/>
          <w:sz w:val="24"/>
          <w:szCs w:val="24"/>
          <w:rtl/>
        </w:rPr>
        <w:t xml:space="preserve"> :</w:t>
      </w:r>
      <w:proofErr w:type="gramEnd"/>
      <w:r w:rsidRPr="009D1A8E">
        <w:rPr>
          <w:rFonts w:ascii="Times New Roman" w:eastAsia="Times New Roman" w:hAnsi="Times New Roman" w:cs="B Mitra"/>
          <w:color w:val="000000" w:themeColor="text1"/>
          <w:sz w:val="24"/>
          <w:szCs w:val="24"/>
          <w:rtl/>
        </w:rPr>
        <w:t xml:space="preserve"> دماي دماسنج گويسان</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شاخص دماي تر گويسان (</w:t>
      </w:r>
      <w:r w:rsidRPr="009D1A8E">
        <w:rPr>
          <w:rFonts w:ascii="Times New Roman" w:eastAsia="Times New Roman" w:hAnsi="Times New Roman" w:cs="B Mitra"/>
          <w:b/>
          <w:bCs/>
          <w:color w:val="000000" w:themeColor="text1"/>
          <w:sz w:val="24"/>
          <w:szCs w:val="24"/>
        </w:rPr>
        <w:t>WBGT</w:t>
      </w:r>
      <w:r w:rsidRPr="009D1A8E">
        <w:rPr>
          <w:rFonts w:ascii="Times New Roman" w:eastAsia="Times New Roman" w:hAnsi="Times New Roman" w:cs="B Mitra"/>
          <w:b/>
          <w:bCs/>
          <w:color w:val="000000" w:themeColor="text1"/>
          <w:sz w:val="24"/>
          <w:szCs w:val="24"/>
          <w:rtl/>
        </w:rPr>
        <w:t>)</w:t>
      </w:r>
      <w:bookmarkStart w:id="12" w:name="_ftnref12"/>
      <w:r w:rsidRPr="009D1A8E">
        <w:rPr>
          <w:rFonts w:ascii="Times New Roman" w:eastAsia="Times New Roman" w:hAnsi="Times New Roman" w:cs="B Mitra"/>
          <w:b/>
          <w:bCs/>
          <w:color w:val="000000" w:themeColor="text1"/>
          <w:sz w:val="24"/>
          <w:szCs w:val="24"/>
          <w:rtl/>
        </w:rPr>
        <w:fldChar w:fldCharType="begin"/>
      </w:r>
      <w:r w:rsidRPr="009D1A8E">
        <w:rPr>
          <w:rFonts w:ascii="Times New Roman" w:eastAsia="Times New Roman" w:hAnsi="Times New Roman" w:cs="B Mitra"/>
          <w:b/>
          <w:bCs/>
          <w:color w:val="000000" w:themeColor="text1"/>
          <w:sz w:val="24"/>
          <w:szCs w:val="24"/>
          <w:rtl/>
        </w:rPr>
        <w:instrText xml:space="preserve"> </w:instrText>
      </w:r>
      <w:r w:rsidRPr="009D1A8E">
        <w:rPr>
          <w:rFonts w:ascii="Times New Roman" w:eastAsia="Times New Roman" w:hAnsi="Times New Roman" w:cs="B Mitra"/>
          <w:b/>
          <w:bCs/>
          <w:color w:val="000000" w:themeColor="text1"/>
          <w:sz w:val="24"/>
          <w:szCs w:val="24"/>
        </w:rPr>
        <w:instrText>HYPERLINK "http://hse-mehrzad.blogfa.com/post-</w:instrText>
      </w:r>
      <w:r w:rsidRPr="009D1A8E">
        <w:rPr>
          <w:rFonts w:ascii="Times New Roman" w:eastAsia="Times New Roman" w:hAnsi="Times New Roman" w:cs="B Mitra"/>
          <w:b/>
          <w:bCs/>
          <w:color w:val="000000" w:themeColor="text1"/>
          <w:sz w:val="24"/>
          <w:szCs w:val="24"/>
          <w:rtl/>
        </w:rPr>
        <w:instrText>800</w:instrText>
      </w:r>
      <w:r w:rsidRPr="009D1A8E">
        <w:rPr>
          <w:rFonts w:ascii="Times New Roman" w:eastAsia="Times New Roman" w:hAnsi="Times New Roman" w:cs="B Mitra"/>
          <w:b/>
          <w:bCs/>
          <w:color w:val="000000" w:themeColor="text1"/>
          <w:sz w:val="24"/>
          <w:szCs w:val="24"/>
        </w:rPr>
        <w:instrText>.aspx" \l "_ftn</w:instrText>
      </w:r>
      <w:r w:rsidRPr="009D1A8E">
        <w:rPr>
          <w:rFonts w:ascii="Times New Roman" w:eastAsia="Times New Roman" w:hAnsi="Times New Roman" w:cs="B Mitra"/>
          <w:b/>
          <w:bCs/>
          <w:color w:val="000000" w:themeColor="text1"/>
          <w:sz w:val="24"/>
          <w:szCs w:val="24"/>
          <w:rtl/>
        </w:rPr>
        <w:instrText>12</w:instrText>
      </w:r>
      <w:r w:rsidRPr="009D1A8E">
        <w:rPr>
          <w:rFonts w:ascii="Times New Roman" w:eastAsia="Times New Roman" w:hAnsi="Times New Roman" w:cs="B Mitra"/>
          <w:b/>
          <w:bCs/>
          <w:color w:val="000000" w:themeColor="text1"/>
          <w:sz w:val="24"/>
          <w:szCs w:val="24"/>
        </w:rPr>
        <w:instrText>" \o</w:instrText>
      </w:r>
      <w:r w:rsidRPr="009D1A8E">
        <w:rPr>
          <w:rFonts w:ascii="Times New Roman" w:eastAsia="Times New Roman" w:hAnsi="Times New Roman" w:cs="B Mitra"/>
          <w:b/>
          <w:bCs/>
          <w:color w:val="000000" w:themeColor="text1"/>
          <w:sz w:val="24"/>
          <w:szCs w:val="24"/>
          <w:rtl/>
        </w:rPr>
        <w:instrText xml:space="preserve"> "" </w:instrText>
      </w:r>
      <w:r w:rsidRPr="009D1A8E">
        <w:rPr>
          <w:rFonts w:ascii="Times New Roman" w:eastAsia="Times New Roman" w:hAnsi="Times New Roman" w:cs="B Mitra"/>
          <w:b/>
          <w:bCs/>
          <w:color w:val="000000" w:themeColor="text1"/>
          <w:sz w:val="24"/>
          <w:szCs w:val="24"/>
          <w:rtl/>
        </w:rPr>
        <w:fldChar w:fldCharType="separate"/>
      </w:r>
      <w:r w:rsidRPr="009D1A8E">
        <w:rPr>
          <w:rFonts w:ascii="Times New Roman" w:eastAsia="Times New Roman" w:hAnsi="Times New Roman" w:cs="B Mitra"/>
          <w:b/>
          <w:bCs/>
          <w:color w:val="000000" w:themeColor="text1"/>
          <w:sz w:val="24"/>
          <w:szCs w:val="24"/>
          <w:u w:val="single"/>
          <w:rtl/>
        </w:rPr>
        <w:t>(1)</w:t>
      </w:r>
      <w:r w:rsidRPr="009D1A8E">
        <w:rPr>
          <w:rFonts w:ascii="Times New Roman" w:eastAsia="Times New Roman" w:hAnsi="Times New Roman" w:cs="B Mitra"/>
          <w:b/>
          <w:bCs/>
          <w:color w:val="000000" w:themeColor="text1"/>
          <w:sz w:val="24"/>
          <w:szCs w:val="24"/>
          <w:rtl/>
        </w:rPr>
        <w:fldChar w:fldCharType="end"/>
      </w:r>
      <w:bookmarkEnd w:id="12"/>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ارزشيابي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استرس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حرارتي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كاركاربرد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توسط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NIOSH , ACGIH</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به عنوان شاخص اصلي جهت تعيين مقادير حدود مجاز (</w:t>
      </w:r>
      <w:r w:rsidRPr="009D1A8E">
        <w:rPr>
          <w:rFonts w:ascii="Times New Roman" w:eastAsia="Times New Roman" w:hAnsi="Times New Roman" w:cs="B Mitra"/>
          <w:color w:val="000000" w:themeColor="text1"/>
          <w:sz w:val="24"/>
          <w:szCs w:val="24"/>
        </w:rPr>
        <w:t>TLV</w:t>
      </w:r>
      <w:r w:rsidRPr="009D1A8E">
        <w:rPr>
          <w:rFonts w:ascii="Times New Roman" w:eastAsia="Times New Roman" w:hAnsi="Times New Roman" w:cs="B Mitra"/>
          <w:color w:val="000000" w:themeColor="text1"/>
          <w:sz w:val="24"/>
          <w:szCs w:val="24"/>
          <w:rtl/>
        </w:rPr>
        <w:t xml:space="preserve"> ) انتخاب گرديده است . محاسبه شاخص دماي تر گويسان بسيار ساده بوده و با اندازه گيري حداقل پارامترهاي جوي صورت</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ميگيرد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پس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لازم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دماي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گويسان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خارج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داخل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كارگاه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بصورت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محاسبه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داخل كارگاه</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 xml:space="preserve">WBGT = </w:t>
      </w:r>
      <w:r w:rsidRPr="009D1A8E">
        <w:rPr>
          <w:rFonts w:ascii="Times New Roman" w:eastAsia="Times New Roman" w:hAnsi="Times New Roman" w:cs="B Mitra"/>
          <w:color w:val="000000" w:themeColor="text1"/>
          <w:sz w:val="24"/>
          <w:szCs w:val="24"/>
          <w:rtl/>
        </w:rPr>
        <w:t xml:space="preserve">0.7 </w:t>
      </w:r>
      <w:proofErr w:type="spellStart"/>
      <w:r w:rsidRPr="009D1A8E">
        <w:rPr>
          <w:rFonts w:ascii="Times New Roman" w:eastAsia="Times New Roman" w:hAnsi="Times New Roman" w:cs="B Mitra"/>
          <w:color w:val="000000" w:themeColor="text1"/>
          <w:sz w:val="24"/>
          <w:szCs w:val="24"/>
        </w:rPr>
        <w:t>Tnwb</w:t>
      </w:r>
      <w:proofErr w:type="spellEnd"/>
      <w:r w:rsidRPr="009D1A8E">
        <w:rPr>
          <w:rFonts w:ascii="Times New Roman" w:eastAsia="Times New Roman" w:hAnsi="Times New Roman" w:cs="B Mitra"/>
          <w:color w:val="000000" w:themeColor="text1"/>
          <w:sz w:val="24"/>
          <w:szCs w:val="24"/>
        </w:rPr>
        <w:t xml:space="preserve"> + </w:t>
      </w:r>
      <w:r w:rsidRPr="009D1A8E">
        <w:rPr>
          <w:rFonts w:ascii="Times New Roman" w:eastAsia="Times New Roman" w:hAnsi="Times New Roman" w:cs="B Mitra"/>
          <w:color w:val="000000" w:themeColor="text1"/>
          <w:sz w:val="24"/>
          <w:szCs w:val="24"/>
          <w:rtl/>
        </w:rPr>
        <w:t xml:space="preserve">0.3 </w:t>
      </w:r>
      <w:proofErr w:type="spellStart"/>
      <w:r w:rsidRPr="009D1A8E">
        <w:rPr>
          <w:rFonts w:ascii="Times New Roman" w:eastAsia="Times New Roman" w:hAnsi="Times New Roman" w:cs="B Mitra"/>
          <w:color w:val="000000" w:themeColor="text1"/>
          <w:sz w:val="24"/>
          <w:szCs w:val="24"/>
        </w:rPr>
        <w:t>Tg</w:t>
      </w:r>
      <w:proofErr w:type="spellEnd"/>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خارج كارگاه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Pr>
        <w:t xml:space="preserve">WBGT = </w:t>
      </w:r>
      <w:r w:rsidRPr="009D1A8E">
        <w:rPr>
          <w:rFonts w:ascii="Times New Roman" w:eastAsia="Times New Roman" w:hAnsi="Times New Roman" w:cs="B Mitra"/>
          <w:color w:val="000000" w:themeColor="text1"/>
          <w:sz w:val="24"/>
          <w:szCs w:val="24"/>
          <w:rtl/>
        </w:rPr>
        <w:t xml:space="preserve">0.7 </w:t>
      </w:r>
      <w:proofErr w:type="spellStart"/>
      <w:r w:rsidRPr="009D1A8E">
        <w:rPr>
          <w:rFonts w:ascii="Times New Roman" w:eastAsia="Times New Roman" w:hAnsi="Times New Roman" w:cs="B Mitra"/>
          <w:color w:val="000000" w:themeColor="text1"/>
          <w:sz w:val="24"/>
          <w:szCs w:val="24"/>
        </w:rPr>
        <w:t>Tnwb</w:t>
      </w:r>
      <w:proofErr w:type="spellEnd"/>
      <w:r w:rsidRPr="009D1A8E">
        <w:rPr>
          <w:rFonts w:ascii="Times New Roman" w:eastAsia="Times New Roman" w:hAnsi="Times New Roman" w:cs="B Mitra"/>
          <w:color w:val="000000" w:themeColor="text1"/>
          <w:sz w:val="24"/>
          <w:szCs w:val="24"/>
        </w:rPr>
        <w:t xml:space="preserve"> + </w:t>
      </w:r>
      <w:r w:rsidRPr="009D1A8E">
        <w:rPr>
          <w:rFonts w:ascii="Times New Roman" w:eastAsia="Times New Roman" w:hAnsi="Times New Roman" w:cs="B Mitra"/>
          <w:color w:val="000000" w:themeColor="text1"/>
          <w:sz w:val="24"/>
          <w:szCs w:val="24"/>
          <w:rtl/>
        </w:rPr>
        <w:t xml:space="preserve">0.2 </w:t>
      </w:r>
      <w:proofErr w:type="spellStart"/>
      <w:r w:rsidRPr="009D1A8E">
        <w:rPr>
          <w:rFonts w:ascii="Times New Roman" w:eastAsia="Times New Roman" w:hAnsi="Times New Roman" w:cs="B Mitra"/>
          <w:color w:val="000000" w:themeColor="text1"/>
          <w:sz w:val="24"/>
          <w:szCs w:val="24"/>
        </w:rPr>
        <w:t>Tg</w:t>
      </w:r>
      <w:proofErr w:type="spellEnd"/>
      <w:r w:rsidRPr="009D1A8E">
        <w:rPr>
          <w:rFonts w:ascii="Times New Roman" w:eastAsia="Times New Roman" w:hAnsi="Times New Roman" w:cs="B Mitra"/>
          <w:color w:val="000000" w:themeColor="text1"/>
          <w:sz w:val="24"/>
          <w:szCs w:val="24"/>
        </w:rPr>
        <w:t xml:space="preserve"> + </w:t>
      </w:r>
      <w:r w:rsidRPr="009D1A8E">
        <w:rPr>
          <w:rFonts w:ascii="Times New Roman" w:eastAsia="Times New Roman" w:hAnsi="Times New Roman" w:cs="B Mitra"/>
          <w:color w:val="000000" w:themeColor="text1"/>
          <w:sz w:val="24"/>
          <w:szCs w:val="24"/>
          <w:rtl/>
        </w:rPr>
        <w:t xml:space="preserve">0.1 </w:t>
      </w:r>
      <w:r w:rsidRPr="009D1A8E">
        <w:rPr>
          <w:rFonts w:ascii="Times New Roman" w:eastAsia="Times New Roman" w:hAnsi="Times New Roman" w:cs="B Mitra"/>
          <w:color w:val="000000" w:themeColor="text1"/>
          <w:sz w:val="24"/>
          <w:szCs w:val="24"/>
        </w:rPr>
        <w:t>Ta</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proofErr w:type="spellStart"/>
      <w:r w:rsidRPr="009D1A8E">
        <w:rPr>
          <w:rFonts w:ascii="Times New Roman" w:eastAsia="Times New Roman" w:hAnsi="Times New Roman" w:cs="B Mitra"/>
          <w:color w:val="000000" w:themeColor="text1"/>
          <w:sz w:val="24"/>
          <w:szCs w:val="24"/>
        </w:rPr>
        <w:lastRenderedPageBreak/>
        <w:t>Tnwb</w:t>
      </w:r>
      <w:proofErr w:type="spellEnd"/>
      <w:r w:rsidRPr="009D1A8E">
        <w:rPr>
          <w:rFonts w:ascii="Times New Roman" w:eastAsia="Times New Roman" w:hAnsi="Times New Roman" w:cs="B Mitra"/>
          <w:color w:val="000000" w:themeColor="text1"/>
          <w:sz w:val="24"/>
          <w:szCs w:val="24"/>
          <w:rtl/>
        </w:rPr>
        <w:t xml:space="preserve"> = درجه حرارت دماسنج تر طبيعي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Pr>
        <w:t>C</w:t>
      </w:r>
      <w:proofErr w:type="gramEnd"/>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proofErr w:type="spellStart"/>
      <w:r w:rsidRPr="009D1A8E">
        <w:rPr>
          <w:rFonts w:ascii="Times New Roman" w:eastAsia="Times New Roman" w:hAnsi="Times New Roman" w:cs="B Mitra"/>
          <w:color w:val="000000" w:themeColor="text1"/>
          <w:sz w:val="24"/>
          <w:szCs w:val="24"/>
        </w:rPr>
        <w:t>Tg</w:t>
      </w:r>
      <w:proofErr w:type="spellEnd"/>
      <w:r w:rsidRPr="009D1A8E">
        <w:rPr>
          <w:rFonts w:ascii="Times New Roman" w:eastAsia="Times New Roman" w:hAnsi="Times New Roman" w:cs="B Mitra"/>
          <w:color w:val="000000" w:themeColor="text1"/>
          <w:sz w:val="24"/>
          <w:szCs w:val="24"/>
          <w:rtl/>
        </w:rPr>
        <w:t xml:space="preserve"> = د ماي گويسان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Pr>
        <w:t>C</w:t>
      </w:r>
      <w:proofErr w:type="gramEnd"/>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Ta</w:t>
      </w:r>
      <w:r w:rsidRPr="009D1A8E">
        <w:rPr>
          <w:rFonts w:ascii="Times New Roman" w:eastAsia="Times New Roman" w:hAnsi="Times New Roman" w:cs="B Mitra"/>
          <w:color w:val="000000" w:themeColor="text1"/>
          <w:sz w:val="24"/>
          <w:szCs w:val="24"/>
          <w:rtl/>
        </w:rPr>
        <w:t xml:space="preserve"> = دماي دماسنج خشك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Pr>
        <w:t>C</w:t>
      </w:r>
      <w:proofErr w:type="gramEnd"/>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با توجه به اينكه در برخي از ايستگاههاي كاري دما در ارتفاعات مختلف بدن متفاوت است ، به همين دليل ما مقادير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 xml:space="preserve"> را در سه ارتفاع پا ، تنه و سر اندازه گيري كرده و با استفاده از رابطه زير از آن ميانگين مي گيريم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همچنين با توجه به اينكه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 xml:space="preserve"> يك شاخص ارزيابي استرس گرمايي فردي است و در حين كار روزانه ممكن است محل استقرار كارگر و نيز گرماي محيط او تغيير نمايد ، بنابراين ما مقادير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 xml:space="preserve"> را در هر ايستگاه كاري اندازه گيري كرده و براساس فرمول زير از مقادير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 xml:space="preserve"> ميانگين سبك و سنگين شده براساس زمان مي گيريم : جداول و نمودارهاي ارزيابي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 xml:space="preserve"> براساس شرايط فيزيولوژيكي يعني ميزان متابوليسم مصرفي مي باشد ، بنابراين ما به دو پايش نياز داريم ، يكي پايش محيطي است كه در بالا مراحل و نحوه آن ذكر گرديد و ديگري پايش فردي است كه در آن ميزان متابوليسم مصرفي فرد را محاسبه مي كنيم ، سپس از ادغام اين دو پايش مي توانيم به يك ارزيابي منطقي دست يابيم . پس از محاسبه مقادير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 xml:space="preserve"> براي هر فرد در هر ايستگاه كاري و براي هر موقعيت تصحيحات لازم براساس مقاومت لباس ( </w:t>
      </w:r>
      <w:proofErr w:type="spellStart"/>
      <w:r w:rsidRPr="009D1A8E">
        <w:rPr>
          <w:rFonts w:ascii="Times New Roman" w:eastAsia="Times New Roman" w:hAnsi="Times New Roman" w:cs="B Mitra"/>
          <w:color w:val="000000" w:themeColor="text1"/>
          <w:sz w:val="24"/>
          <w:szCs w:val="24"/>
        </w:rPr>
        <w:t>clo</w:t>
      </w:r>
      <w:proofErr w:type="spellEnd"/>
      <w:r w:rsidRPr="009D1A8E">
        <w:rPr>
          <w:rFonts w:ascii="Times New Roman" w:eastAsia="Times New Roman" w:hAnsi="Times New Roman" w:cs="B Mitra"/>
          <w:color w:val="000000" w:themeColor="text1"/>
          <w:sz w:val="24"/>
          <w:szCs w:val="24"/>
          <w:rtl/>
        </w:rPr>
        <w:t xml:space="preserve"> ) ، رطوبت نسبي (</w:t>
      </w:r>
      <w:r w:rsidRPr="009D1A8E">
        <w:rPr>
          <w:rFonts w:ascii="Times New Roman" w:eastAsia="Times New Roman" w:hAnsi="Times New Roman" w:cs="B Mitra"/>
          <w:color w:val="000000" w:themeColor="text1"/>
          <w:sz w:val="24"/>
          <w:szCs w:val="24"/>
        </w:rPr>
        <w:t>RH</w:t>
      </w:r>
      <w:r w:rsidRPr="009D1A8E">
        <w:rPr>
          <w:rFonts w:ascii="Times New Roman" w:eastAsia="Times New Roman" w:hAnsi="Times New Roman" w:cs="B Mitra"/>
          <w:color w:val="000000" w:themeColor="text1"/>
          <w:sz w:val="24"/>
          <w:szCs w:val="24"/>
          <w:rtl/>
        </w:rPr>
        <w:t xml:space="preserve"> ) ، سرعت جريان هوا (</w:t>
      </w:r>
      <w:r w:rsidRPr="009D1A8E">
        <w:rPr>
          <w:rFonts w:ascii="Times New Roman" w:eastAsia="Times New Roman" w:hAnsi="Times New Roman" w:cs="B Mitra"/>
          <w:color w:val="000000" w:themeColor="text1"/>
          <w:sz w:val="24"/>
          <w:szCs w:val="24"/>
        </w:rPr>
        <w:t>A.V</w:t>
      </w:r>
      <w:r w:rsidRPr="009D1A8E">
        <w:rPr>
          <w:rFonts w:ascii="Times New Roman" w:eastAsia="Times New Roman" w:hAnsi="Times New Roman" w:cs="B Mitra"/>
          <w:color w:val="000000" w:themeColor="text1"/>
          <w:sz w:val="24"/>
          <w:szCs w:val="24"/>
          <w:rtl/>
        </w:rPr>
        <w:t>) روي مقادير اعمال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 در هنگام محاسبه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 xml:space="preserve"> بايد به نكات زير در ارتباط با تأثير رطوبت نسبي توجه داشت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الف . اگر رطوبت نسبي در محيط كار 25% باشد يك درجه به دماي تر اضافه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tbl>
      <w:tblPr>
        <w:tblpPr w:leftFromText="45" w:rightFromText="45" w:vertAnchor="text"/>
        <w:bidiVisual/>
        <w:tblW w:w="0" w:type="auto"/>
        <w:tblCellSpacing w:w="0" w:type="dxa"/>
        <w:tblCellMar>
          <w:left w:w="0" w:type="dxa"/>
          <w:right w:w="0" w:type="dxa"/>
        </w:tblCellMar>
        <w:tblLook w:val="04A0" w:firstRow="1" w:lastRow="0" w:firstColumn="1" w:lastColumn="0" w:noHBand="0" w:noVBand="1"/>
      </w:tblPr>
      <w:tblGrid>
        <w:gridCol w:w="345"/>
        <w:gridCol w:w="2655"/>
      </w:tblGrid>
      <w:tr w:rsidR="009D1A8E" w:rsidRPr="009D1A8E" w:rsidTr="009D1A8E">
        <w:trPr>
          <w:gridAfter w:val="1"/>
          <w:wAfter w:w="2655" w:type="dxa"/>
          <w:trHeight w:val="165"/>
          <w:tblCellSpacing w:w="0" w:type="dxa"/>
        </w:trPr>
        <w:tc>
          <w:tcPr>
            <w:tcW w:w="345" w:type="dxa"/>
            <w:vAlign w:val="center"/>
            <w:hideMark/>
          </w:tcPr>
          <w:p w:rsidR="00004392" w:rsidRPr="009D1A8E" w:rsidRDefault="00004392" w:rsidP="009D1A8E">
            <w:pPr>
              <w:bidi/>
              <w:spacing w:after="0"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 </w:t>
            </w:r>
          </w:p>
        </w:tc>
      </w:tr>
      <w:tr w:rsidR="009D1A8E" w:rsidRPr="009D1A8E" w:rsidTr="009D1A8E">
        <w:trPr>
          <w:trHeight w:val="525"/>
          <w:tblCellSpacing w:w="0" w:type="dxa"/>
        </w:trPr>
        <w:tc>
          <w:tcPr>
            <w:tcW w:w="0" w:type="auto"/>
            <w:vAlign w:val="center"/>
            <w:hideMark/>
          </w:tcPr>
          <w:p w:rsidR="00004392" w:rsidRPr="009D1A8E" w:rsidRDefault="00004392" w:rsidP="009D1A8E">
            <w:pPr>
              <w:bidi/>
              <w:spacing w:after="0"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w:t>
            </w:r>
          </w:p>
        </w:tc>
        <w:tc>
          <w:tcPr>
            <w:tcW w:w="2655" w:type="dxa"/>
            <w:shd w:val="clear" w:color="auto" w:fill="FFFFFF"/>
            <w:vAlign w:val="center"/>
            <w:hideMark/>
          </w:tcPr>
          <w:tbl>
            <w:tblPr>
              <w:bidiVisual/>
              <w:tblW w:w="5000" w:type="pct"/>
              <w:tblCellSpacing w:w="0" w:type="dxa"/>
              <w:tblCellMar>
                <w:left w:w="0" w:type="dxa"/>
                <w:right w:w="0" w:type="dxa"/>
              </w:tblCellMar>
              <w:tblLook w:val="04A0" w:firstRow="1" w:lastRow="0" w:firstColumn="1" w:lastColumn="0" w:noHBand="0" w:noVBand="1"/>
            </w:tblPr>
            <w:tblGrid>
              <w:gridCol w:w="2655"/>
            </w:tblGrid>
            <w:tr w:rsidR="009D1A8E" w:rsidRPr="009D1A8E" w:rsidTr="009D1A8E">
              <w:trPr>
                <w:tblCellSpacing w:w="0" w:type="dxa"/>
              </w:trPr>
              <w:tc>
                <w:tcPr>
                  <w:tcW w:w="0" w:type="auto"/>
                  <w:vAlign w:val="center"/>
                  <w:hideMark/>
                </w:tcPr>
                <w:p w:rsidR="00004392" w:rsidRPr="009D1A8E" w:rsidRDefault="00004392" w:rsidP="009D1A8E">
                  <w:pPr>
                    <w:framePr w:hSpace="45" w:wrap="around" w:vAnchor="text" w:hAnchor="text"/>
                    <w:bidi/>
                    <w:spacing w:after="0"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w:t>
                  </w:r>
                </w:p>
              </w:tc>
            </w:tr>
          </w:tbl>
          <w:p w:rsidR="00004392" w:rsidRPr="009D1A8E" w:rsidRDefault="00004392" w:rsidP="009D1A8E">
            <w:pPr>
              <w:bidi/>
              <w:spacing w:after="0"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w:t>
            </w:r>
          </w:p>
        </w:tc>
      </w:tr>
    </w:tbl>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ب . اگر رطوبت نسبي در محيط كار 50% باشد نيم درجه به دماي تر اضافه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tbl>
      <w:tblPr>
        <w:tblpPr w:leftFromText="45" w:rightFromText="45" w:vertAnchor="text"/>
        <w:bidiVisual/>
        <w:tblW w:w="0" w:type="auto"/>
        <w:tblCellSpacing w:w="0" w:type="dxa"/>
        <w:tblCellMar>
          <w:left w:w="0" w:type="dxa"/>
          <w:right w:w="0" w:type="dxa"/>
        </w:tblCellMar>
        <w:tblLook w:val="04A0" w:firstRow="1" w:lastRow="0" w:firstColumn="1" w:lastColumn="0" w:noHBand="0" w:noVBand="1"/>
      </w:tblPr>
      <w:tblGrid>
        <w:gridCol w:w="300"/>
        <w:gridCol w:w="2835"/>
      </w:tblGrid>
      <w:tr w:rsidR="009D1A8E" w:rsidRPr="009D1A8E" w:rsidTr="009D1A8E">
        <w:trPr>
          <w:gridAfter w:val="1"/>
          <w:wAfter w:w="2835" w:type="dxa"/>
          <w:trHeight w:val="225"/>
          <w:tblCellSpacing w:w="0" w:type="dxa"/>
        </w:trPr>
        <w:tc>
          <w:tcPr>
            <w:tcW w:w="300" w:type="dxa"/>
            <w:vAlign w:val="center"/>
            <w:hideMark/>
          </w:tcPr>
          <w:p w:rsidR="00004392" w:rsidRPr="009D1A8E" w:rsidRDefault="00004392" w:rsidP="009D1A8E">
            <w:pPr>
              <w:bidi/>
              <w:spacing w:after="0"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 </w:t>
            </w:r>
          </w:p>
        </w:tc>
      </w:tr>
      <w:tr w:rsidR="009D1A8E" w:rsidRPr="009D1A8E" w:rsidTr="009D1A8E">
        <w:trPr>
          <w:trHeight w:val="525"/>
          <w:tblCellSpacing w:w="0" w:type="dxa"/>
        </w:trPr>
        <w:tc>
          <w:tcPr>
            <w:tcW w:w="0" w:type="auto"/>
            <w:vAlign w:val="center"/>
            <w:hideMark/>
          </w:tcPr>
          <w:p w:rsidR="00004392" w:rsidRPr="009D1A8E" w:rsidRDefault="00004392" w:rsidP="009D1A8E">
            <w:pPr>
              <w:bidi/>
              <w:spacing w:after="0"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w:t>
            </w:r>
          </w:p>
        </w:tc>
        <w:tc>
          <w:tcPr>
            <w:tcW w:w="2835" w:type="dxa"/>
            <w:shd w:val="clear" w:color="auto" w:fill="FFFFFF"/>
            <w:vAlign w:val="center"/>
            <w:hideMark/>
          </w:tcPr>
          <w:tbl>
            <w:tblPr>
              <w:bidiVisual/>
              <w:tblW w:w="5000" w:type="pct"/>
              <w:tblCellSpacing w:w="0" w:type="dxa"/>
              <w:tblCellMar>
                <w:left w:w="0" w:type="dxa"/>
                <w:right w:w="0" w:type="dxa"/>
              </w:tblCellMar>
              <w:tblLook w:val="04A0" w:firstRow="1" w:lastRow="0" w:firstColumn="1" w:lastColumn="0" w:noHBand="0" w:noVBand="1"/>
            </w:tblPr>
            <w:tblGrid>
              <w:gridCol w:w="2835"/>
            </w:tblGrid>
            <w:tr w:rsidR="009D1A8E" w:rsidRPr="009D1A8E" w:rsidTr="009D1A8E">
              <w:trPr>
                <w:tblCellSpacing w:w="0" w:type="dxa"/>
              </w:trPr>
              <w:tc>
                <w:tcPr>
                  <w:tcW w:w="0" w:type="auto"/>
                  <w:vAlign w:val="center"/>
                  <w:hideMark/>
                </w:tcPr>
                <w:p w:rsidR="00004392" w:rsidRPr="009D1A8E" w:rsidRDefault="00004392" w:rsidP="009D1A8E">
                  <w:pPr>
                    <w:framePr w:hSpace="45" w:wrap="around" w:vAnchor="text" w:hAnchor="text"/>
                    <w:bidi/>
                    <w:spacing w:after="0"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w:t>
                  </w:r>
                </w:p>
              </w:tc>
            </w:tr>
          </w:tbl>
          <w:p w:rsidR="00004392" w:rsidRPr="009D1A8E" w:rsidRDefault="00004392" w:rsidP="009D1A8E">
            <w:pPr>
              <w:bidi/>
              <w:spacing w:after="0"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w:t>
            </w:r>
          </w:p>
        </w:tc>
      </w:tr>
    </w:tbl>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ج . اگر رطوبت نسبي در محيط بالاي 50% باشد هيچگونه تصحيحي صورت نمي گيرد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tbl>
      <w:tblPr>
        <w:tblpPr w:leftFromText="45" w:rightFromText="45" w:vertAnchor="text"/>
        <w:bidiVisual/>
        <w:tblW w:w="15" w:type="dxa"/>
        <w:tblCellSpacing w:w="0" w:type="dxa"/>
        <w:tblCellMar>
          <w:left w:w="0" w:type="dxa"/>
          <w:right w:w="0" w:type="dxa"/>
        </w:tblCellMar>
        <w:tblLook w:val="04A0" w:firstRow="1" w:lastRow="0" w:firstColumn="1" w:lastColumn="0" w:noHBand="0" w:noVBand="1"/>
      </w:tblPr>
      <w:tblGrid>
        <w:gridCol w:w="60"/>
        <w:gridCol w:w="60"/>
      </w:tblGrid>
      <w:tr w:rsidR="009D1A8E" w:rsidRPr="009D1A8E" w:rsidTr="009D1A8E">
        <w:trPr>
          <w:gridAfter w:val="1"/>
          <w:wAfter w:w="2325" w:type="dxa"/>
          <w:trHeight w:val="285"/>
          <w:tblCellSpacing w:w="0" w:type="dxa"/>
        </w:trPr>
        <w:tc>
          <w:tcPr>
            <w:tcW w:w="345" w:type="dxa"/>
            <w:vAlign w:val="center"/>
            <w:hideMark/>
          </w:tcPr>
          <w:p w:rsidR="00004392" w:rsidRPr="009D1A8E" w:rsidRDefault="00004392" w:rsidP="009D1A8E">
            <w:pPr>
              <w:bidi/>
              <w:spacing w:after="0"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 </w:t>
            </w:r>
          </w:p>
        </w:tc>
      </w:tr>
      <w:tr w:rsidR="009D1A8E" w:rsidRPr="009D1A8E" w:rsidTr="009D1A8E">
        <w:trPr>
          <w:trHeight w:val="525"/>
          <w:tblCellSpacing w:w="0" w:type="dxa"/>
        </w:trPr>
        <w:tc>
          <w:tcPr>
            <w:tcW w:w="0" w:type="auto"/>
            <w:vAlign w:val="center"/>
            <w:hideMark/>
          </w:tcPr>
          <w:p w:rsidR="00004392" w:rsidRPr="009D1A8E" w:rsidRDefault="00004392" w:rsidP="009D1A8E">
            <w:pPr>
              <w:bidi/>
              <w:spacing w:after="0"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w:t>
            </w:r>
          </w:p>
        </w:tc>
        <w:tc>
          <w:tcPr>
            <w:tcW w:w="2325" w:type="dxa"/>
            <w:shd w:val="clear" w:color="auto" w:fill="FFFFFF"/>
            <w:vAlign w:val="center"/>
            <w:hideMark/>
          </w:tcPr>
          <w:tbl>
            <w:tblPr>
              <w:bidiVisual/>
              <w:tblW w:w="5000" w:type="pct"/>
              <w:tblCellSpacing w:w="0" w:type="dxa"/>
              <w:tblCellMar>
                <w:left w:w="0" w:type="dxa"/>
                <w:right w:w="0" w:type="dxa"/>
              </w:tblCellMar>
              <w:tblLook w:val="04A0" w:firstRow="1" w:lastRow="0" w:firstColumn="1" w:lastColumn="0" w:noHBand="0" w:noVBand="1"/>
            </w:tblPr>
            <w:tblGrid>
              <w:gridCol w:w="60"/>
            </w:tblGrid>
            <w:tr w:rsidR="009D1A8E" w:rsidRPr="009D1A8E" w:rsidTr="009D1A8E">
              <w:trPr>
                <w:tblCellSpacing w:w="0" w:type="dxa"/>
              </w:trPr>
              <w:tc>
                <w:tcPr>
                  <w:tcW w:w="0" w:type="auto"/>
                  <w:vAlign w:val="center"/>
                  <w:hideMark/>
                </w:tcPr>
                <w:p w:rsidR="00004392" w:rsidRPr="009D1A8E" w:rsidRDefault="00004392" w:rsidP="009D1A8E">
                  <w:pPr>
                    <w:framePr w:hSpace="45" w:wrap="around" w:vAnchor="text" w:hAnchor="text"/>
                    <w:bidi/>
                    <w:spacing w:after="0"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w:t>
                  </w:r>
                </w:p>
              </w:tc>
            </w:tr>
          </w:tbl>
          <w:p w:rsidR="00004392" w:rsidRPr="009D1A8E" w:rsidRDefault="00004392" w:rsidP="009D1A8E">
            <w:pPr>
              <w:bidi/>
              <w:spacing w:after="0" w:line="240" w:lineRule="auto"/>
              <w:rPr>
                <w:rFonts w:ascii="Times New Roman" w:eastAsia="Times New Roman" w:hAnsi="Times New Roman" w:cs="B Mitra"/>
                <w:color w:val="000000" w:themeColor="text1"/>
                <w:sz w:val="24"/>
                <w:szCs w:val="24"/>
              </w:rPr>
            </w:pPr>
          </w:p>
        </w:tc>
      </w:tr>
    </w:tbl>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 لازم به ذكر است كه استفاده از شاخص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 xml:space="preserve"> براي تعيين ميزان استرس گرمايي در محيطهاي كاري از سوي محققان و سازمانهاي مختلف به عنوان بهترين شاخص ارزيابي شناخته شده است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lastRenderedPageBreak/>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جدول 4 ـ مقادير حد آستانه مجاز مواجهه با گرما براساس نمايانگر ترگويسان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بر حسب سانتي گراد . ( </w:t>
      </w:r>
      <w:r w:rsidRPr="009D1A8E">
        <w:rPr>
          <w:rFonts w:ascii="Times New Roman" w:eastAsia="Times New Roman" w:hAnsi="Times New Roman" w:cs="B Mitra"/>
          <w:color w:val="000000" w:themeColor="text1"/>
          <w:sz w:val="24"/>
          <w:szCs w:val="24"/>
        </w:rPr>
        <w:t xml:space="preserve">ACGIH , </w:t>
      </w:r>
      <w:r w:rsidRPr="009D1A8E">
        <w:rPr>
          <w:rFonts w:ascii="Times New Roman" w:eastAsia="Times New Roman" w:hAnsi="Times New Roman" w:cs="B Mitra"/>
          <w:color w:val="000000" w:themeColor="text1"/>
          <w:sz w:val="24"/>
          <w:szCs w:val="24"/>
          <w:rtl/>
        </w:rPr>
        <w:t>1986 )</w:t>
      </w:r>
    </w:p>
    <w:tbl>
      <w:tblPr>
        <w:bidiVisual/>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5"/>
        <w:gridCol w:w="1620"/>
        <w:gridCol w:w="1440"/>
        <w:gridCol w:w="3360"/>
      </w:tblGrid>
      <w:tr w:rsidR="009D1A8E" w:rsidRPr="009D1A8E" w:rsidTr="009D1A8E">
        <w:trPr>
          <w:tblCellSpacing w:w="0" w:type="dxa"/>
        </w:trPr>
        <w:tc>
          <w:tcPr>
            <w:tcW w:w="4785" w:type="dxa"/>
            <w:gridSpan w:val="3"/>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حجم كار</w:t>
            </w:r>
          </w:p>
        </w:tc>
        <w:tc>
          <w:tcPr>
            <w:tcW w:w="3360" w:type="dxa"/>
            <w:vMerge w:val="restart"/>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2"/>
              <w:rPr>
                <w:rFonts w:ascii="Times New Roman" w:eastAsia="Times New Roman" w:hAnsi="Times New Roman" w:cs="B Mitra"/>
                <w:b/>
                <w:bCs/>
                <w:color w:val="000000" w:themeColor="text1"/>
                <w:sz w:val="24"/>
                <w:szCs w:val="24"/>
                <w:rtl/>
              </w:rPr>
            </w:pPr>
            <w:r w:rsidRPr="009D1A8E">
              <w:rPr>
                <w:rFonts w:ascii="Times New Roman" w:eastAsia="Times New Roman" w:hAnsi="Times New Roman" w:cs="B Mitra"/>
                <w:b/>
                <w:bCs/>
                <w:color w:val="000000" w:themeColor="text1"/>
                <w:sz w:val="24"/>
                <w:szCs w:val="24"/>
                <w:rtl/>
              </w:rPr>
              <w:t>نسبت كار ـ استراحت</w:t>
            </w:r>
          </w:p>
        </w:tc>
      </w:tr>
      <w:tr w:rsidR="009D1A8E" w:rsidRPr="009D1A8E" w:rsidTr="009D1A8E">
        <w:trPr>
          <w:tblCellSpacing w:w="0" w:type="dxa"/>
        </w:trPr>
        <w:tc>
          <w:tcPr>
            <w:tcW w:w="172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tl/>
              </w:rPr>
              <w:t>سنگين</w:t>
            </w:r>
          </w:p>
        </w:tc>
        <w:tc>
          <w:tcPr>
            <w:tcW w:w="162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متوسط</w:t>
            </w:r>
          </w:p>
        </w:tc>
        <w:tc>
          <w:tcPr>
            <w:tcW w:w="14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2"/>
              <w:rPr>
                <w:rFonts w:ascii="Times New Roman" w:eastAsia="Times New Roman" w:hAnsi="Times New Roman" w:cs="B Mitra"/>
                <w:b/>
                <w:bCs/>
                <w:color w:val="000000" w:themeColor="text1"/>
                <w:sz w:val="24"/>
                <w:szCs w:val="24"/>
                <w:rtl/>
              </w:rPr>
            </w:pPr>
            <w:r w:rsidRPr="009D1A8E">
              <w:rPr>
                <w:rFonts w:ascii="Times New Roman" w:eastAsia="Times New Roman" w:hAnsi="Times New Roman" w:cs="B Mitra"/>
                <w:b/>
                <w:bCs/>
                <w:color w:val="000000" w:themeColor="text1"/>
                <w:sz w:val="24"/>
                <w:szCs w:val="24"/>
                <w:rtl/>
              </w:rPr>
              <w:t>سبك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04392" w:rsidRPr="009D1A8E" w:rsidRDefault="00004392" w:rsidP="009D1A8E">
            <w:pPr>
              <w:bidi/>
              <w:spacing w:after="0" w:line="240" w:lineRule="auto"/>
              <w:rPr>
                <w:rFonts w:ascii="Times New Roman" w:eastAsia="Times New Roman" w:hAnsi="Times New Roman" w:cs="B Mitra"/>
                <w:b/>
                <w:bCs/>
                <w:color w:val="000000" w:themeColor="text1"/>
                <w:sz w:val="24"/>
                <w:szCs w:val="24"/>
              </w:rPr>
            </w:pPr>
          </w:p>
        </w:tc>
      </w:tr>
      <w:tr w:rsidR="009D1A8E" w:rsidRPr="009D1A8E" w:rsidTr="009D1A8E">
        <w:trPr>
          <w:tblCellSpacing w:w="0" w:type="dxa"/>
        </w:trPr>
        <w:tc>
          <w:tcPr>
            <w:tcW w:w="172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25</w:t>
            </w:r>
          </w:p>
        </w:tc>
        <w:tc>
          <w:tcPr>
            <w:tcW w:w="162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26.7</w:t>
            </w:r>
          </w:p>
        </w:tc>
        <w:tc>
          <w:tcPr>
            <w:tcW w:w="14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30</w:t>
            </w:r>
          </w:p>
        </w:tc>
        <w:tc>
          <w:tcPr>
            <w:tcW w:w="336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tl/>
              </w:rPr>
              <w:t>كار مداوم</w:t>
            </w:r>
          </w:p>
        </w:tc>
      </w:tr>
      <w:tr w:rsidR="009D1A8E" w:rsidRPr="009D1A8E" w:rsidTr="009D1A8E">
        <w:trPr>
          <w:tblCellSpacing w:w="0" w:type="dxa"/>
        </w:trPr>
        <w:tc>
          <w:tcPr>
            <w:tcW w:w="172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25.9</w:t>
            </w:r>
          </w:p>
        </w:tc>
        <w:tc>
          <w:tcPr>
            <w:tcW w:w="162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28</w:t>
            </w:r>
          </w:p>
        </w:tc>
        <w:tc>
          <w:tcPr>
            <w:tcW w:w="14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30.6</w:t>
            </w:r>
          </w:p>
        </w:tc>
        <w:tc>
          <w:tcPr>
            <w:tcW w:w="336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xml:space="preserve">75% </w:t>
            </w:r>
            <w:r w:rsidRPr="009D1A8E">
              <w:rPr>
                <w:rFonts w:ascii="Times New Roman" w:eastAsia="Times New Roman" w:hAnsi="Times New Roman" w:cs="B Mitra"/>
                <w:color w:val="000000" w:themeColor="text1"/>
                <w:sz w:val="24"/>
                <w:szCs w:val="24"/>
                <w:rtl/>
              </w:rPr>
              <w:t>كار ـ 25% استراحت ( در هر ساعت )</w:t>
            </w:r>
          </w:p>
        </w:tc>
      </w:tr>
      <w:tr w:rsidR="009D1A8E" w:rsidRPr="009D1A8E" w:rsidTr="009D1A8E">
        <w:trPr>
          <w:tblCellSpacing w:w="0" w:type="dxa"/>
        </w:trPr>
        <w:tc>
          <w:tcPr>
            <w:tcW w:w="172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27.9</w:t>
            </w:r>
          </w:p>
        </w:tc>
        <w:tc>
          <w:tcPr>
            <w:tcW w:w="162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29.4</w:t>
            </w:r>
          </w:p>
        </w:tc>
        <w:tc>
          <w:tcPr>
            <w:tcW w:w="14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31.4</w:t>
            </w:r>
          </w:p>
        </w:tc>
        <w:tc>
          <w:tcPr>
            <w:tcW w:w="336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xml:space="preserve">50% </w:t>
            </w:r>
            <w:r w:rsidRPr="009D1A8E">
              <w:rPr>
                <w:rFonts w:ascii="Times New Roman" w:eastAsia="Times New Roman" w:hAnsi="Times New Roman" w:cs="B Mitra"/>
                <w:color w:val="000000" w:themeColor="text1"/>
                <w:sz w:val="24"/>
                <w:szCs w:val="24"/>
                <w:rtl/>
              </w:rPr>
              <w:t>كار ـ 50% استراحت ( در هر ساعت )</w:t>
            </w:r>
          </w:p>
        </w:tc>
      </w:tr>
      <w:tr w:rsidR="009D1A8E" w:rsidRPr="009D1A8E" w:rsidTr="009D1A8E">
        <w:trPr>
          <w:tblCellSpacing w:w="0" w:type="dxa"/>
        </w:trPr>
        <w:tc>
          <w:tcPr>
            <w:tcW w:w="172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30</w:t>
            </w:r>
          </w:p>
        </w:tc>
        <w:tc>
          <w:tcPr>
            <w:tcW w:w="162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31.1</w:t>
            </w:r>
          </w:p>
        </w:tc>
        <w:tc>
          <w:tcPr>
            <w:tcW w:w="14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32.2</w:t>
            </w:r>
          </w:p>
        </w:tc>
        <w:tc>
          <w:tcPr>
            <w:tcW w:w="336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xml:space="preserve">25% </w:t>
            </w:r>
            <w:r w:rsidRPr="009D1A8E">
              <w:rPr>
                <w:rFonts w:ascii="Times New Roman" w:eastAsia="Times New Roman" w:hAnsi="Times New Roman" w:cs="B Mitra"/>
                <w:color w:val="000000" w:themeColor="text1"/>
                <w:sz w:val="24"/>
                <w:szCs w:val="24"/>
                <w:rtl/>
              </w:rPr>
              <w:t>كار ـ 75% استراحت ( در هر ساعت )</w:t>
            </w:r>
          </w:p>
        </w:tc>
      </w:tr>
    </w:tbl>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b/>
          <w:bCs/>
          <w:color w:val="000000" w:themeColor="text1"/>
          <w:sz w:val="24"/>
          <w:szCs w:val="24"/>
          <w:rtl/>
        </w:rPr>
        <w:t>شاخص استرس گرما (</w:t>
      </w:r>
      <w:r w:rsidRPr="009D1A8E">
        <w:rPr>
          <w:rFonts w:ascii="Times New Roman" w:eastAsia="Times New Roman" w:hAnsi="Times New Roman" w:cs="B Mitra"/>
          <w:b/>
          <w:bCs/>
          <w:color w:val="000000" w:themeColor="text1"/>
          <w:sz w:val="24"/>
          <w:szCs w:val="24"/>
        </w:rPr>
        <w:t>HSI</w:t>
      </w:r>
      <w:r w:rsidRPr="009D1A8E">
        <w:rPr>
          <w:rFonts w:ascii="Times New Roman" w:eastAsia="Times New Roman" w:hAnsi="Times New Roman" w:cs="B Mitra"/>
          <w:b/>
          <w:bCs/>
          <w:color w:val="000000" w:themeColor="text1"/>
          <w:sz w:val="24"/>
          <w:szCs w:val="24"/>
          <w:rtl/>
        </w:rPr>
        <w:t xml:space="preserve"> )</w:t>
      </w:r>
      <w:bookmarkStart w:id="13" w:name="_ftnref13"/>
      <w:r w:rsidRPr="009D1A8E">
        <w:rPr>
          <w:rFonts w:ascii="Times New Roman" w:eastAsia="Times New Roman" w:hAnsi="Times New Roman" w:cs="B Mitra"/>
          <w:b/>
          <w:bCs/>
          <w:color w:val="000000" w:themeColor="text1"/>
          <w:sz w:val="24"/>
          <w:szCs w:val="24"/>
          <w:u w:val="single"/>
          <w:rtl/>
        </w:rPr>
        <w:t>(1)</w:t>
      </w:r>
      <w:bookmarkEnd w:id="13"/>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سال</w:t>
      </w:r>
      <w:r w:rsidRPr="009D1A8E">
        <w:rPr>
          <w:rFonts w:ascii="Times New Roman" w:eastAsia="Times New Roman" w:hAnsi="Times New Roman" w:cs="B Mitra"/>
          <w:color w:val="000000" w:themeColor="text1"/>
          <w:sz w:val="24"/>
          <w:szCs w:val="24"/>
          <w:rtl/>
        </w:rPr>
        <w:t xml:space="preserve"> 1955 </w:t>
      </w:r>
      <w:r w:rsidRPr="009D1A8E">
        <w:rPr>
          <w:rFonts w:ascii="Times New Roman" w:eastAsia="Times New Roman" w:hAnsi="Times New Roman" w:cs="B Mitra" w:hint="cs"/>
          <w:color w:val="000000" w:themeColor="text1"/>
          <w:sz w:val="24"/>
          <w:szCs w:val="24"/>
          <w:rtl/>
        </w:rPr>
        <w:t>توسط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بلدينگ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تدوين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شاخص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HSI</w:t>
      </w:r>
      <w:r w:rsidRPr="009D1A8E">
        <w:rPr>
          <w:rFonts w:ascii="Times New Roman" w:eastAsia="Times New Roman" w:hAnsi="Times New Roman" w:cs="B Mitra"/>
          <w:color w:val="000000" w:themeColor="text1"/>
          <w:sz w:val="24"/>
          <w:szCs w:val="24"/>
          <w:rtl/>
        </w:rPr>
        <w:t xml:space="preserve"> بصورت زير تعريف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tbl>
      <w:tblPr>
        <w:bidiVisual/>
        <w:tblW w:w="0" w:type="auto"/>
        <w:tblCellSpacing w:w="0" w:type="dxa"/>
        <w:tblCellMar>
          <w:left w:w="0" w:type="dxa"/>
          <w:right w:w="0" w:type="dxa"/>
        </w:tblCellMar>
        <w:tblLook w:val="04A0" w:firstRow="1" w:lastRow="0" w:firstColumn="1" w:lastColumn="0" w:noHBand="0" w:noVBand="1"/>
      </w:tblPr>
      <w:tblGrid>
        <w:gridCol w:w="5055"/>
      </w:tblGrid>
      <w:tr w:rsidR="009D1A8E" w:rsidRPr="009D1A8E" w:rsidTr="009D1A8E">
        <w:trPr>
          <w:trHeight w:val="990"/>
          <w:tblCellSpacing w:w="0" w:type="dxa"/>
        </w:trPr>
        <w:tc>
          <w:tcPr>
            <w:tcW w:w="5055" w:type="dxa"/>
            <w:shd w:val="clear" w:color="auto" w:fill="FFFFFF"/>
            <w:vAlign w:val="center"/>
            <w:hideMark/>
          </w:tcPr>
          <w:p w:rsidR="00004392" w:rsidRPr="009D1A8E" w:rsidRDefault="00004392" w:rsidP="009D1A8E">
            <w:pPr>
              <w:bidi/>
              <w:spacing w:after="0"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 </w:t>
            </w:r>
          </w:p>
        </w:tc>
      </w:tr>
    </w:tbl>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HSI</w:t>
      </w:r>
      <w:r w:rsidRPr="009D1A8E">
        <w:rPr>
          <w:rFonts w:ascii="Times New Roman" w:eastAsia="Times New Roman" w:hAnsi="Times New Roman" w:cs="B Mitra"/>
          <w:color w:val="000000" w:themeColor="text1"/>
          <w:sz w:val="24"/>
          <w:szCs w:val="24"/>
          <w:rtl/>
        </w:rPr>
        <w:t xml:space="preserve"> مساوي است با نسبت مقدار عرقي كه براي تنظيم دماي بدن بايد بخار شود</w:t>
      </w:r>
      <w:proofErr w:type="gramStart"/>
      <w:r w:rsidRPr="009D1A8E">
        <w:rPr>
          <w:rFonts w:ascii="Times New Roman" w:eastAsia="Times New Roman" w:hAnsi="Times New Roman" w:cs="B Mitra"/>
          <w:color w:val="000000" w:themeColor="text1"/>
          <w:sz w:val="24"/>
          <w:szCs w:val="24"/>
          <w:rtl/>
        </w:rPr>
        <w:t>.(</w:t>
      </w:r>
      <w:proofErr w:type="gramEnd"/>
      <w:r w:rsidRPr="009D1A8E">
        <w:rPr>
          <w:rFonts w:ascii="Times New Roman" w:eastAsia="Times New Roman" w:hAnsi="Times New Roman" w:cs="B Mitra"/>
          <w:color w:val="000000" w:themeColor="text1"/>
          <w:sz w:val="24"/>
          <w:szCs w:val="24"/>
        </w:rPr>
        <w:t>E</w:t>
      </w:r>
      <w:r w:rsidRPr="009D1A8E">
        <w:rPr>
          <w:rFonts w:ascii="Calibri" w:eastAsia="Times New Roman" w:hAnsi="Calibri" w:cs="Calibri" w:hint="cs"/>
          <w:color w:val="000000" w:themeColor="text1"/>
          <w:sz w:val="24"/>
          <w:szCs w:val="24"/>
          <w:rtl/>
        </w:rPr>
        <w:t> </w:t>
      </w:r>
      <w:proofErr w:type="spellStart"/>
      <w:r w:rsidRPr="009D1A8E">
        <w:rPr>
          <w:rFonts w:ascii="Times New Roman" w:eastAsia="Times New Roman" w:hAnsi="Times New Roman" w:cs="B Mitra"/>
          <w:color w:val="000000" w:themeColor="text1"/>
          <w:sz w:val="24"/>
          <w:szCs w:val="24"/>
          <w:vertAlign w:val="subscript"/>
        </w:rPr>
        <w:t>req</w:t>
      </w:r>
      <w:proofErr w:type="spellEnd"/>
      <w:r w:rsidRPr="009D1A8E">
        <w:rPr>
          <w:rFonts w:ascii="Times New Roman" w:eastAsia="Times New Roman" w:hAnsi="Times New Roman" w:cs="B Mitra"/>
          <w:color w:val="000000" w:themeColor="text1"/>
          <w:sz w:val="24"/>
          <w:szCs w:val="24"/>
          <w:rtl/>
        </w:rPr>
        <w:t xml:space="preserve">) به حداكثر مقدار عرقي كه در شرايط محيط كار مي تواند از بدن دفع گردد ( </w:t>
      </w:r>
      <w:proofErr w:type="spellStart"/>
      <w:r w:rsidRPr="009D1A8E">
        <w:rPr>
          <w:rFonts w:ascii="Times New Roman" w:eastAsia="Times New Roman" w:hAnsi="Times New Roman" w:cs="B Mitra"/>
          <w:color w:val="000000" w:themeColor="text1"/>
          <w:sz w:val="24"/>
          <w:szCs w:val="24"/>
        </w:rPr>
        <w:t>E</w:t>
      </w:r>
      <w:r w:rsidRPr="009D1A8E">
        <w:rPr>
          <w:rFonts w:ascii="Times New Roman" w:eastAsia="Times New Roman" w:hAnsi="Times New Roman" w:cs="B Mitra"/>
          <w:color w:val="000000" w:themeColor="text1"/>
          <w:sz w:val="24"/>
          <w:szCs w:val="24"/>
          <w:vertAlign w:val="subscript"/>
        </w:rPr>
        <w:t>max</w:t>
      </w:r>
      <w:proofErr w:type="spellEnd"/>
      <w:r w:rsidRPr="009D1A8E">
        <w:rPr>
          <w:rFonts w:ascii="Times New Roman" w:eastAsia="Times New Roman" w:hAnsi="Times New Roman" w:cs="B Mitra"/>
          <w:color w:val="000000" w:themeColor="text1"/>
          <w:sz w:val="24"/>
          <w:szCs w:val="24"/>
          <w:rtl/>
        </w:rPr>
        <w:t xml:space="preserve"> )يعني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حد بالاي </w:t>
      </w:r>
      <w:proofErr w:type="spellStart"/>
      <w:r w:rsidRPr="009D1A8E">
        <w:rPr>
          <w:rFonts w:ascii="Times New Roman" w:eastAsia="Times New Roman" w:hAnsi="Times New Roman" w:cs="B Mitra"/>
          <w:color w:val="000000" w:themeColor="text1"/>
          <w:sz w:val="24"/>
          <w:szCs w:val="24"/>
        </w:rPr>
        <w:t>E</w:t>
      </w:r>
      <w:r w:rsidRPr="009D1A8E">
        <w:rPr>
          <w:rFonts w:ascii="Times New Roman" w:eastAsia="Times New Roman" w:hAnsi="Times New Roman" w:cs="B Mitra"/>
          <w:color w:val="000000" w:themeColor="text1"/>
          <w:sz w:val="24"/>
          <w:szCs w:val="24"/>
          <w:vertAlign w:val="subscript"/>
        </w:rPr>
        <w:t>max</w:t>
      </w:r>
      <w:proofErr w:type="spellEnd"/>
      <w:r w:rsidRPr="009D1A8E">
        <w:rPr>
          <w:rFonts w:ascii="Times New Roman" w:eastAsia="Times New Roman" w:hAnsi="Times New Roman" w:cs="B Mitra"/>
          <w:color w:val="000000" w:themeColor="text1"/>
          <w:sz w:val="24"/>
          <w:szCs w:val="24"/>
          <w:rtl/>
        </w:rPr>
        <w:t xml:space="preserve">معادل 390 </w:t>
      </w:r>
      <w:r w:rsidRPr="009D1A8E">
        <w:rPr>
          <w:rFonts w:ascii="Times New Roman" w:eastAsia="Times New Roman" w:hAnsi="Times New Roman" w:cs="B Mitra"/>
          <w:color w:val="000000" w:themeColor="text1"/>
          <w:sz w:val="24"/>
          <w:szCs w:val="24"/>
        </w:rPr>
        <w:t>w/m</w:t>
      </w:r>
      <w:r w:rsidRPr="009D1A8E">
        <w:rPr>
          <w:rFonts w:ascii="Times New Roman" w:eastAsia="Times New Roman" w:hAnsi="Times New Roman" w:cs="B Mitra"/>
          <w:color w:val="000000" w:themeColor="text1"/>
          <w:sz w:val="24"/>
          <w:szCs w:val="24"/>
          <w:vertAlign w:val="superscript"/>
          <w:rtl/>
        </w:rPr>
        <w:t>2</w:t>
      </w:r>
      <w:r w:rsidRPr="009D1A8E">
        <w:rPr>
          <w:rFonts w:ascii="Times New Roman" w:eastAsia="Times New Roman" w:hAnsi="Times New Roman" w:cs="B Mitra"/>
          <w:color w:val="000000" w:themeColor="text1"/>
          <w:sz w:val="24"/>
          <w:szCs w:val="24"/>
          <w:rtl/>
        </w:rPr>
        <w:t xml:space="preserve"> در نظر گرفته شده است و اين معادل ميزان حداكثر يك ليتر عرق در ساعت براي يك فرد معمولي است . اگر </w:t>
      </w:r>
      <w:proofErr w:type="spellStart"/>
      <w:r w:rsidRPr="009D1A8E">
        <w:rPr>
          <w:rFonts w:ascii="Times New Roman" w:eastAsia="Times New Roman" w:hAnsi="Times New Roman" w:cs="B Mitra"/>
          <w:color w:val="000000" w:themeColor="text1"/>
          <w:sz w:val="24"/>
          <w:szCs w:val="24"/>
        </w:rPr>
        <w:t>E</w:t>
      </w:r>
      <w:r w:rsidRPr="009D1A8E">
        <w:rPr>
          <w:rFonts w:ascii="Times New Roman" w:eastAsia="Times New Roman" w:hAnsi="Times New Roman" w:cs="B Mitra"/>
          <w:color w:val="000000" w:themeColor="text1"/>
          <w:sz w:val="24"/>
          <w:szCs w:val="24"/>
          <w:vertAlign w:val="subscript"/>
        </w:rPr>
        <w:t>req</w:t>
      </w:r>
      <w:proofErr w:type="spellEnd"/>
      <w:r w:rsidRPr="009D1A8E">
        <w:rPr>
          <w:rFonts w:ascii="Times New Roman" w:eastAsia="Times New Roman" w:hAnsi="Times New Roman" w:cs="B Mitra"/>
          <w:color w:val="000000" w:themeColor="text1"/>
          <w:sz w:val="24"/>
          <w:szCs w:val="24"/>
          <w:vertAlign w:val="subscript"/>
          <w:rtl/>
        </w:rPr>
        <w:t xml:space="preserve"> </w:t>
      </w:r>
      <w:r w:rsidRPr="009D1A8E">
        <w:rPr>
          <w:rFonts w:ascii="Times New Roman" w:eastAsia="Times New Roman" w:hAnsi="Times New Roman" w:cs="B Mitra"/>
          <w:color w:val="000000" w:themeColor="text1"/>
          <w:sz w:val="24"/>
          <w:szCs w:val="24"/>
          <w:rtl/>
        </w:rPr>
        <w:t xml:space="preserve">&gt; </w:t>
      </w:r>
      <w:proofErr w:type="spellStart"/>
      <w:r w:rsidRPr="009D1A8E">
        <w:rPr>
          <w:rFonts w:ascii="Times New Roman" w:eastAsia="Times New Roman" w:hAnsi="Times New Roman" w:cs="B Mitra"/>
          <w:color w:val="000000" w:themeColor="text1"/>
          <w:sz w:val="24"/>
          <w:szCs w:val="24"/>
        </w:rPr>
        <w:t>E</w:t>
      </w:r>
      <w:r w:rsidRPr="009D1A8E">
        <w:rPr>
          <w:rFonts w:ascii="Times New Roman" w:eastAsia="Times New Roman" w:hAnsi="Times New Roman" w:cs="B Mitra"/>
          <w:color w:val="000000" w:themeColor="text1"/>
          <w:sz w:val="24"/>
          <w:szCs w:val="24"/>
          <w:vertAlign w:val="subscript"/>
        </w:rPr>
        <w:t>max</w:t>
      </w:r>
      <w:proofErr w:type="spellEnd"/>
      <w:r w:rsidRPr="009D1A8E">
        <w:rPr>
          <w:rFonts w:ascii="Times New Roman" w:eastAsia="Times New Roman" w:hAnsi="Times New Roman" w:cs="B Mitra"/>
          <w:color w:val="000000" w:themeColor="text1"/>
          <w:sz w:val="24"/>
          <w:szCs w:val="24"/>
          <w:rtl/>
        </w:rPr>
        <w:t xml:space="preserve"> شود بدن قادر نيست تعادل گرمايي خود را حفظ نمايد و دماي بدن شروع به افزايش مي كند و اين در شرايطي رخ مي دهد كه بدن به جاي اينكه به محيط گرما بدهد از محيط گرما دريافت مي كند و اين مسئله اغلب در صنايع گرم رخ مي دهد . در اينگونه موارد اگر چه ادامه كار براي مدت كوتاهي امكان پذير است اما كار مداوم ممكن نيست و بايستي قبل از اينكه گرما در بدن جمع شده و منجر به افزايش دماي داخلي بدن در حد خطرناك شود كنترل گرما صورت گيرد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هچ وبلدينگ حداكثر افزايش مجاز دماي داخلي بدن را 1.8 </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vertAlign w:val="superscript"/>
        </w:rPr>
        <w:t>C</w:t>
      </w:r>
      <w:r w:rsidRPr="009D1A8E">
        <w:rPr>
          <w:rFonts w:ascii="Times New Roman" w:eastAsia="Times New Roman" w:hAnsi="Times New Roman" w:cs="B Mitra"/>
          <w:color w:val="000000" w:themeColor="text1"/>
          <w:sz w:val="24"/>
          <w:szCs w:val="24"/>
          <w:rtl/>
        </w:rPr>
        <w:t xml:space="preserve"> در نظر مي گيرند كه براي يك فرد متوسط معادل تجمع 264 كيلوژول انرژي است و بعد مي توان با استفاده از رابطه هاي موجود در جدول صفحه بعد مقدار زمان تماس مجاز را محاسبه كرد . براي بدست آوردن مقدار</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HSI</w:t>
      </w:r>
      <w:r w:rsidRPr="009D1A8E">
        <w:rPr>
          <w:rFonts w:ascii="Times New Roman" w:eastAsia="Times New Roman" w:hAnsi="Times New Roman" w:cs="B Mitra"/>
          <w:color w:val="000000" w:themeColor="text1"/>
          <w:sz w:val="24"/>
          <w:szCs w:val="24"/>
          <w:rtl/>
        </w:rPr>
        <w:t xml:space="preserve"> علاوه بر روابط ذكر شده ، نمودارهاي مختلفي نيز وجود دارد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زمان تماس مجاز ( </w:t>
      </w:r>
      <w:r w:rsidRPr="009D1A8E">
        <w:rPr>
          <w:rFonts w:ascii="Times New Roman" w:eastAsia="Times New Roman" w:hAnsi="Times New Roman" w:cs="B Mitra"/>
          <w:b/>
          <w:bCs/>
          <w:color w:val="000000" w:themeColor="text1"/>
          <w:sz w:val="24"/>
          <w:szCs w:val="24"/>
        </w:rPr>
        <w:t>AET</w:t>
      </w:r>
      <w:r w:rsidRPr="009D1A8E">
        <w:rPr>
          <w:rFonts w:ascii="Times New Roman" w:eastAsia="Times New Roman" w:hAnsi="Times New Roman" w:cs="B Mitra"/>
          <w:b/>
          <w:bCs/>
          <w:color w:val="000000" w:themeColor="text1"/>
          <w:sz w:val="24"/>
          <w:szCs w:val="24"/>
          <w:rtl/>
        </w:rPr>
        <w:t xml:space="preserve"> )</w:t>
      </w:r>
      <w:bookmarkStart w:id="14" w:name="_ftnref14"/>
      <w:r w:rsidRPr="009D1A8E">
        <w:rPr>
          <w:rFonts w:ascii="Times New Roman" w:eastAsia="Times New Roman" w:hAnsi="Times New Roman" w:cs="B Mitra"/>
          <w:b/>
          <w:bCs/>
          <w:color w:val="000000" w:themeColor="text1"/>
          <w:sz w:val="24"/>
          <w:szCs w:val="24"/>
          <w:u w:val="single"/>
          <w:rtl/>
        </w:rPr>
        <w:t>(1)</w:t>
      </w:r>
      <w:bookmarkEnd w:id="14"/>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lastRenderedPageBreak/>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ديگر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كاربردهاي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HSI</w:t>
      </w:r>
      <w:r w:rsidRPr="009D1A8E">
        <w:rPr>
          <w:rFonts w:ascii="Times New Roman" w:eastAsia="Times New Roman" w:hAnsi="Times New Roman" w:cs="B Mitra"/>
          <w:color w:val="000000" w:themeColor="text1"/>
          <w:sz w:val="24"/>
          <w:szCs w:val="24"/>
          <w:rtl/>
        </w:rPr>
        <w:t xml:space="preserve"> علاوه بر تعيين ميزان استرس گرما محاسبه زمان تماس مجاز با گرماست . براي تعيين زمان تماس مجاز از رابطه زير استفاده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منظ</w:t>
      </w:r>
      <w:r w:rsidRPr="009D1A8E">
        <w:rPr>
          <w:rFonts w:ascii="Times New Roman" w:eastAsia="Times New Roman" w:hAnsi="Times New Roman" w:cs="B Mitra"/>
          <w:color w:val="000000" w:themeColor="text1"/>
          <w:sz w:val="24"/>
          <w:szCs w:val="24"/>
          <w:rtl/>
        </w:rPr>
        <w:t>ور اندازه گيري آسايش حرارتي در محيط كار ، اين نمايانگر مورد استفاده قرار ميگيرد . براي محاسبه اين نمايانگر از گروه بزرگي از افراد خواسته مي شود تا شرايط جوي محيط كار را با استفاده از مقياس زير ارزيابي كنند . ميانگين نتايج بدست آمده ، تعيين كننده ميانگين رأي پيش كننده (</w:t>
      </w:r>
      <w:r w:rsidRPr="009D1A8E">
        <w:rPr>
          <w:rFonts w:ascii="Times New Roman" w:eastAsia="Times New Roman" w:hAnsi="Times New Roman" w:cs="B Mitra"/>
          <w:color w:val="000000" w:themeColor="text1"/>
          <w:sz w:val="24"/>
          <w:szCs w:val="24"/>
        </w:rPr>
        <w:t>PMV</w:t>
      </w:r>
      <w:r w:rsidRPr="009D1A8E">
        <w:rPr>
          <w:rFonts w:ascii="Times New Roman" w:eastAsia="Times New Roman" w:hAnsi="Times New Roman" w:cs="B Mitra"/>
          <w:color w:val="000000" w:themeColor="text1"/>
          <w:sz w:val="24"/>
          <w:szCs w:val="24"/>
          <w:rtl/>
        </w:rPr>
        <w:t xml:space="preserve"> ) خواهد بود . مقياس هفت درجه اي كه براي محاسبه نمايانگر ميانگين رأي پيش بيني كننده مورد استفاده قرار مي گيرد به شرح زير است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جدول 7ـ+ مقياس محاسبه نمايانگر رأي پيش بيني كننده ( </w:t>
      </w:r>
      <w:proofErr w:type="spellStart"/>
      <w:r w:rsidRPr="009D1A8E">
        <w:rPr>
          <w:rFonts w:ascii="Times New Roman" w:eastAsia="Times New Roman" w:hAnsi="Times New Roman" w:cs="B Mitra"/>
          <w:color w:val="000000" w:themeColor="text1"/>
          <w:sz w:val="24"/>
          <w:szCs w:val="24"/>
        </w:rPr>
        <w:t>Pmv</w:t>
      </w:r>
      <w:proofErr w:type="spellEnd"/>
      <w:r w:rsidRPr="009D1A8E">
        <w:rPr>
          <w:rFonts w:ascii="Times New Roman" w:eastAsia="Times New Roman" w:hAnsi="Times New Roman" w:cs="B Mitra"/>
          <w:color w:val="000000" w:themeColor="text1"/>
          <w:sz w:val="24"/>
          <w:szCs w:val="24"/>
          <w:rtl/>
        </w:rPr>
        <w:t xml:space="preserve"> )</w:t>
      </w:r>
    </w:p>
    <w:tbl>
      <w:tblPr>
        <w:bidiVisual/>
        <w:tblW w:w="77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9"/>
        <w:gridCol w:w="1107"/>
        <w:gridCol w:w="1107"/>
        <w:gridCol w:w="1114"/>
        <w:gridCol w:w="1104"/>
        <w:gridCol w:w="1099"/>
        <w:gridCol w:w="1095"/>
      </w:tblGrid>
      <w:tr w:rsidR="009D1A8E" w:rsidRPr="009D1A8E" w:rsidTr="009D1A8E">
        <w:trPr>
          <w:tblCellSpacing w:w="0" w:type="dxa"/>
        </w:trPr>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- 3</w:t>
            </w:r>
          </w:p>
        </w:tc>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- 2</w:t>
            </w:r>
          </w:p>
        </w:tc>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- 1</w:t>
            </w:r>
          </w:p>
        </w:tc>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0</w:t>
            </w:r>
          </w:p>
        </w:tc>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+ 1</w:t>
            </w:r>
          </w:p>
        </w:tc>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+ 2</w:t>
            </w:r>
          </w:p>
        </w:tc>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+ 3</w:t>
            </w:r>
          </w:p>
        </w:tc>
      </w:tr>
      <w:tr w:rsidR="009D1A8E" w:rsidRPr="009D1A8E" w:rsidTr="009D1A8E">
        <w:trPr>
          <w:tblCellSpacing w:w="0" w:type="dxa"/>
        </w:trPr>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سرد</w:t>
            </w:r>
          </w:p>
        </w:tc>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خنك</w:t>
            </w:r>
          </w:p>
        </w:tc>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كمي خنك</w:t>
            </w:r>
          </w:p>
        </w:tc>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متعادل</w:t>
            </w:r>
          </w:p>
        </w:tc>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كمي گرم</w:t>
            </w:r>
          </w:p>
        </w:tc>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گرم</w:t>
            </w:r>
          </w:p>
        </w:tc>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داغ</w:t>
            </w:r>
          </w:p>
        </w:tc>
      </w:tr>
    </w:tbl>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از نمايانگر رأي پيش بيني كننده مي توان براي پيش بيني درصدي از افراد كه از شرايط جوي محيط كار خود ناراضي هستند ( </w:t>
      </w:r>
      <w:r w:rsidRPr="009D1A8E">
        <w:rPr>
          <w:rFonts w:ascii="Times New Roman" w:eastAsia="Times New Roman" w:hAnsi="Times New Roman" w:cs="B Mitra"/>
          <w:color w:val="000000" w:themeColor="text1"/>
          <w:sz w:val="24"/>
          <w:szCs w:val="24"/>
        </w:rPr>
        <w:t>PPD</w:t>
      </w:r>
      <w:r w:rsidRPr="009D1A8E">
        <w:rPr>
          <w:rFonts w:ascii="Times New Roman" w:eastAsia="Times New Roman" w:hAnsi="Times New Roman" w:cs="B Mitra"/>
          <w:color w:val="000000" w:themeColor="text1"/>
          <w:sz w:val="24"/>
          <w:szCs w:val="24"/>
          <w:rtl/>
        </w:rPr>
        <w:t xml:space="preserve"> ) استفاده كرد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نتايج پژوهشهايي كه با استفاده از اين نمايانگر انجام گرفته است اين باور را بوجود</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آورده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شرايط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w:t>
      </w:r>
      <w:r w:rsidRPr="009D1A8E">
        <w:rPr>
          <w:rFonts w:ascii="Times New Roman" w:eastAsia="Times New Roman" w:hAnsi="Times New Roman" w:cs="B Mitra"/>
          <w:color w:val="000000" w:themeColor="text1"/>
          <w:sz w:val="24"/>
          <w:szCs w:val="24"/>
          <w:rtl/>
        </w:rPr>
        <w:t>يط كار را به گونه اي تنظيم كرد كه براي همگان دلپذير باشد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گذشته از تنظيم درجه حرارت در محيط كار ، همواره دست كم پنج درصد از افراد از شرايط جوي محيط كار خود ناخشنود هستند . سازمان بين المللي استاندارد پيشنهاد مي كند كه درجه حرارت محيط كار به گونه اي تنظيم شود كه مقدار ( </w:t>
      </w:r>
      <w:r w:rsidRPr="009D1A8E">
        <w:rPr>
          <w:rFonts w:ascii="Times New Roman" w:eastAsia="Times New Roman" w:hAnsi="Times New Roman" w:cs="B Mitra"/>
          <w:color w:val="000000" w:themeColor="text1"/>
          <w:sz w:val="24"/>
          <w:szCs w:val="24"/>
        </w:rPr>
        <w:t>PPD</w:t>
      </w:r>
      <w:r w:rsidRPr="009D1A8E">
        <w:rPr>
          <w:rFonts w:ascii="Times New Roman" w:eastAsia="Times New Roman" w:hAnsi="Times New Roman" w:cs="B Mitra"/>
          <w:color w:val="000000" w:themeColor="text1"/>
          <w:sz w:val="24"/>
          <w:szCs w:val="24"/>
          <w:rtl/>
        </w:rPr>
        <w:t xml:space="preserve"> ) كمتر از 10 درصد باشد به اين ترتيب 90 درصد از افراد ، شرايط جوي را مطلوب خواهند يافت . در سراسر فصل زمستان اين مقدار براي هواي درون ساختمان 24ـ20 درجه و در فصل تابستان 26ـ23 درجه</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سانتي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باشد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تعيين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گستره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فرض</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فعاليتها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بصورت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نشسته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انجام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گيرد</w:t>
      </w:r>
      <w:r w:rsidRPr="009D1A8E">
        <w:rPr>
          <w:rFonts w:ascii="Times New Roman" w:eastAsia="Times New Roman" w:hAnsi="Times New Roman" w:cs="B Mitra"/>
          <w:color w:val="000000" w:themeColor="text1"/>
          <w:sz w:val="24"/>
          <w:szCs w:val="24"/>
          <w:rtl/>
        </w:rPr>
        <w:t xml:space="preserve"> . ( </w:t>
      </w:r>
      <w:r w:rsidRPr="009D1A8E">
        <w:rPr>
          <w:rFonts w:ascii="Times New Roman" w:eastAsia="Times New Roman" w:hAnsi="Times New Roman" w:cs="B Mitra" w:hint="cs"/>
          <w:color w:val="000000" w:themeColor="text1"/>
          <w:sz w:val="24"/>
          <w:szCs w:val="24"/>
          <w:rtl/>
        </w:rPr>
        <w:t>مانند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آنچه</w:t>
      </w:r>
      <w:r w:rsidRPr="009D1A8E">
        <w:rPr>
          <w:rFonts w:ascii="Times New Roman" w:eastAsia="Times New Roman" w:hAnsi="Times New Roman" w:cs="B Mitra"/>
          <w:color w:val="000000" w:themeColor="text1"/>
          <w:sz w:val="24"/>
          <w:szCs w:val="24"/>
          <w:rtl/>
        </w:rPr>
        <w:t xml:space="preserve"> در دفاتر اداري رايج است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ميانگين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رأي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بيني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كننده</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درصد پيش بيني شده اي از افراد كه از شرايط جوي محيط كار خود راضي نيستند ، به</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عنوان تابعي از ميانگين راي پيش كننده </w:t>
      </w:r>
      <w:r w:rsidRPr="009D1A8E">
        <w:rPr>
          <w:rFonts w:ascii="Times New Roman" w:eastAsia="Times New Roman" w:hAnsi="Times New Roman" w:cs="B Mitra"/>
          <w:color w:val="000000" w:themeColor="text1"/>
          <w:sz w:val="24"/>
          <w:szCs w:val="24"/>
        </w:rPr>
        <w:t>(</w:t>
      </w:r>
      <w:proofErr w:type="spellStart"/>
      <w:r w:rsidRPr="009D1A8E">
        <w:rPr>
          <w:rFonts w:ascii="Times New Roman" w:eastAsia="Times New Roman" w:hAnsi="Times New Roman" w:cs="B Mitra"/>
          <w:color w:val="000000" w:themeColor="text1"/>
          <w:sz w:val="24"/>
          <w:szCs w:val="24"/>
        </w:rPr>
        <w:t>Pmv</w:t>
      </w:r>
      <w:proofErr w:type="spellEnd"/>
      <w:r w:rsidRPr="009D1A8E">
        <w:rPr>
          <w:rFonts w:ascii="Times New Roman" w:eastAsia="Times New Roman" w:hAnsi="Times New Roman" w:cs="B Mitra"/>
          <w:color w:val="000000" w:themeColor="text1"/>
          <w:sz w:val="24"/>
          <w:szCs w:val="24"/>
        </w:rPr>
        <w:t xml:space="preserve"> ) ( ISO , </w:t>
      </w:r>
      <w:r w:rsidRPr="009D1A8E">
        <w:rPr>
          <w:rFonts w:ascii="Times New Roman" w:eastAsia="Times New Roman" w:hAnsi="Times New Roman" w:cs="B Mitra"/>
          <w:color w:val="000000" w:themeColor="text1"/>
          <w:sz w:val="24"/>
          <w:szCs w:val="24"/>
          <w:rtl/>
        </w:rPr>
        <w:t xml:space="preserve">1984 </w:t>
      </w:r>
      <w:r w:rsidRPr="009D1A8E">
        <w:rPr>
          <w:rFonts w:ascii="Times New Roman" w:eastAsia="Times New Roman" w:hAnsi="Times New Roman" w:cs="B Mitra"/>
          <w:color w:val="000000" w:themeColor="text1"/>
          <w:sz w:val="24"/>
          <w:szCs w:val="24"/>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شاخصهاي استرس سرمايي :</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b/>
          <w:bCs/>
          <w:color w:val="000000" w:themeColor="text1"/>
          <w:sz w:val="24"/>
          <w:szCs w:val="24"/>
        </w:rPr>
        <w:t>Cold Stress Indices</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منظور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پيشنهاد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حدود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مجاز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مواجهه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سرما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جلوگيري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كاهش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دماي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عمقي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26 </w:t>
      </w:r>
      <w:r w:rsidRPr="009D1A8E">
        <w:rPr>
          <w:rFonts w:ascii="Times New Roman" w:eastAsia="Times New Roman" w:hAnsi="Times New Roman" w:cs="B Mitra" w:hint="cs"/>
          <w:color w:val="000000" w:themeColor="text1"/>
          <w:sz w:val="24"/>
          <w:szCs w:val="24"/>
          <w:rtl/>
        </w:rPr>
        <w:t>درجه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سانتي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آسيب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سرما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قسمتهاي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انتهايي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دستها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پاها</w:t>
      </w:r>
      <w:r w:rsidRPr="009D1A8E">
        <w:rPr>
          <w:rFonts w:ascii="Times New Roman" w:eastAsia="Times New Roman" w:hAnsi="Times New Roman" w:cs="B Mitra"/>
          <w:color w:val="000000" w:themeColor="text1"/>
          <w:sz w:val="24"/>
          <w:szCs w:val="24"/>
          <w:rtl/>
        </w:rPr>
        <w:t>) پيشگيري گردد . در واقع مقادير حدآستانه مواجهه ، تماس با شرايط سردي را اجازه مي دهد كه در درجه حرارت بيشتر از آن حد تقريباً اين اطمينان وجود دارد كه تمام كارگران مي توانند به طور مكرر با سرما مواجهه شوند ، بدون آنكه بر سلامتي آنها آسيبي وارد گردد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lastRenderedPageBreak/>
        <w:t>تنها جنبه مهم و حياتي در مواجهه با سرما كاهش دماي عمقي بدن ( هيپوترمي ) است . علائم باليني افرادي كه به درجات مختلف هيپوترمي مبتلا شده اند از سوي موسسات مختلف توصيف گرديده است . براي تعيين مقادير استرس سرمايي شاخصهاي مختلفي وجود دارد كه مهمترين و متداولترين اين شاخصها تحت عنوان شاخص درجه حرارت سرمايي معادل در زير توضيح داده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شاخص درجه حرارت سرمايي معادل :</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b/>
          <w:bCs/>
          <w:color w:val="000000" w:themeColor="text1"/>
          <w:sz w:val="24"/>
          <w:szCs w:val="24"/>
        </w:rPr>
        <w:t>ECTI</w:t>
      </w:r>
      <w:r w:rsidRPr="009D1A8E">
        <w:rPr>
          <w:rFonts w:ascii="Times New Roman" w:eastAsia="Times New Roman" w:hAnsi="Times New Roman" w:cs="B Mitra"/>
          <w:b/>
          <w:bCs/>
          <w:color w:val="000000" w:themeColor="text1"/>
          <w:sz w:val="24"/>
          <w:szCs w:val="24"/>
          <w:rtl/>
        </w:rPr>
        <w:t xml:space="preserve"> )</w:t>
      </w:r>
      <w:bookmarkStart w:id="15" w:name="_ftnref17"/>
      <w:r w:rsidRPr="009D1A8E">
        <w:rPr>
          <w:rFonts w:ascii="Times New Roman" w:eastAsia="Times New Roman" w:hAnsi="Times New Roman" w:cs="B Mitra"/>
          <w:b/>
          <w:bCs/>
          <w:color w:val="000000" w:themeColor="text1"/>
          <w:sz w:val="24"/>
          <w:szCs w:val="24"/>
          <w:u w:val="single"/>
          <w:rtl/>
        </w:rPr>
        <w:t>(1)</w:t>
      </w:r>
      <w:bookmarkEnd w:id="15"/>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 </w:t>
      </w:r>
      <w:r w:rsidRPr="009D1A8E">
        <w:rPr>
          <w:rFonts w:ascii="Calibri" w:eastAsia="Times New Roman" w:hAnsi="Calibri" w:cs="Calibri" w:hint="cs"/>
          <w:b/>
          <w:b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منظور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ارزشيابي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سرما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عامل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سرعت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w:t>
      </w:r>
      <w:r w:rsidRPr="009D1A8E">
        <w:rPr>
          <w:rFonts w:ascii="Times New Roman" w:eastAsia="Times New Roman" w:hAnsi="Times New Roman" w:cs="B Mitra"/>
          <w:color w:val="000000" w:themeColor="text1"/>
          <w:sz w:val="24"/>
          <w:szCs w:val="24"/>
          <w:rtl/>
        </w:rPr>
        <w:t>ريان هوا و درجه حرارت ، نمايانگري به نام درجه حرارت سرمايي معادل ارائه شده است . اين شاخص نه تنها براي ارزيابي سردكنندگي توأم با دو درجه حرارت هوا بر روي پوست بكار مي رود ، بلكه در تعيين حد مورد نياز عايق بودن لباس جهت حفظ درجه حرارت عمقي بدن (يكي از راههاي حفاظت كارگر ) نيز استفاده مي شود . در جدول صفحه بعد درجه حرارت سرمايي معادل براي درجه حرارتهاي</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گوناگون و سرعت جريانهاي متفاوت هوا ارائه و بر اساس ميزان خطر حاصل از مواجهه با سرما به سه درجه طبقه بندي شده است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جدول شماره 8 ـ درجه حرارت سرمايي معادل (</w:t>
      </w:r>
      <w:r w:rsidRPr="009D1A8E">
        <w:rPr>
          <w:rFonts w:ascii="Times New Roman" w:eastAsia="Times New Roman" w:hAnsi="Times New Roman" w:cs="B Mitra"/>
          <w:color w:val="000000" w:themeColor="text1"/>
          <w:sz w:val="24"/>
          <w:szCs w:val="24"/>
        </w:rPr>
        <w:t>F</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tl/>
        </w:rPr>
        <w:t>)</w:t>
      </w:r>
    </w:p>
    <w:tbl>
      <w:tblPr>
        <w:bidiVisual/>
        <w:tblW w:w="60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94"/>
        <w:gridCol w:w="1036"/>
      </w:tblGrid>
      <w:tr w:rsidR="009D1A8E" w:rsidRPr="009D1A8E" w:rsidTr="009D1A8E">
        <w:trPr>
          <w:tblCellSpacing w:w="0" w:type="dxa"/>
        </w:trPr>
        <w:tc>
          <w:tcPr>
            <w:tcW w:w="658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دماي قرائت شده واقعي هوا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w:t>
            </w:r>
            <w:r w:rsidRPr="009D1A8E">
              <w:rPr>
                <w:rFonts w:ascii="Times New Roman" w:eastAsia="Times New Roman" w:hAnsi="Times New Roman" w:cs="B Mitra"/>
                <w:color w:val="000000" w:themeColor="text1"/>
                <w:sz w:val="24"/>
                <w:szCs w:val="24"/>
              </w:rPr>
              <w:t>F</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-60      -50       -40        -30        -20       -10      0       10       20        30         40          50</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tl/>
              </w:rPr>
              <w:t>دماي سرمايي معادل (</w:t>
            </w:r>
            <w:r w:rsidRPr="009D1A8E">
              <w:rPr>
                <w:rFonts w:ascii="Times New Roman" w:eastAsia="Times New Roman" w:hAnsi="Times New Roman" w:cs="B Mitra"/>
                <w:color w:val="000000" w:themeColor="text1"/>
                <w:sz w:val="24"/>
                <w:szCs w:val="24"/>
              </w:rPr>
              <w:t>F</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tl/>
              </w:rPr>
              <w:t>)</w:t>
            </w:r>
          </w:p>
        </w:tc>
        <w:tc>
          <w:tcPr>
            <w:tcW w:w="180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سرعت برآورد شده باد (مايل در ساعت)</w:t>
            </w:r>
          </w:p>
        </w:tc>
      </w:tr>
      <w:tr w:rsidR="009D1A8E" w:rsidRPr="009D1A8E" w:rsidTr="009D1A8E">
        <w:trPr>
          <w:tblCellSpacing w:w="0" w:type="dxa"/>
        </w:trPr>
        <w:tc>
          <w:tcPr>
            <w:tcW w:w="658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-60       -50       -40      -30      -20        -10        0      10        20       30         40           50</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-68       -57       -47     -36      -26        -15        -0       6         16        27         37         48</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-95       -83      -70      -58       -46        -33       -24       -9       4         16         28         40</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-112      -99     -85      -72       -58        -45       -32       -18      -5        9          22         36</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-121     -110     -96      -82     -67        -53       -39       -25       -10       4          18        32</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-133      -118    -104     -88    -74       -59        -44        -29       -15       0         16        30</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lastRenderedPageBreak/>
              <w:t>-140     -125     -109    -94     -79       -63       -48        -33        -18      -2         13       28</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-145     -129     -113     -98    -82       -67       -51        -35        -20        -4        11      27</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-148    -132     -116     -100   -85      -69      -53        -37         -21        -6        10     26</w:t>
            </w:r>
          </w:p>
        </w:tc>
        <w:tc>
          <w:tcPr>
            <w:tcW w:w="180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tl/>
              </w:rPr>
              <w:lastRenderedPageBreak/>
              <w:t>آرام</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0</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10</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15</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20</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25</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30</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35</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40</w:t>
            </w:r>
          </w:p>
        </w:tc>
      </w:tr>
      <w:tr w:rsidR="009D1A8E" w:rsidRPr="009D1A8E" w:rsidTr="009D1A8E">
        <w:trPr>
          <w:tblCellSpacing w:w="0" w:type="dxa"/>
        </w:trPr>
        <w:tc>
          <w:tcPr>
            <w:tcW w:w="658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tl/>
              </w:rPr>
              <w:lastRenderedPageBreak/>
              <w:t>ميزان خطر كم است</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ميزان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خطر</w:t>
            </w:r>
            <w:r w:rsidRPr="009D1A8E">
              <w:rPr>
                <w:rFonts w:ascii="Times New Roman" w:eastAsia="Times New Roman" w:hAnsi="Times New Roman" w:cs="B Mitra"/>
                <w:color w:val="000000" w:themeColor="text1"/>
                <w:sz w:val="24"/>
                <w:szCs w:val="24"/>
                <w:rtl/>
              </w:rPr>
              <w:t xml:space="preserve"> رو به افزايش است</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ميزان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خطر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زياد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در صورتي كه پوست خشك و مدت</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خطر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وجود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قسمتهايي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درمعرض</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سرماست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مواجهه با سرماكمتر ازيك ساعت</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قسمتهايي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معرض</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ممكن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عرض</w:t>
            </w:r>
            <w:r w:rsidRPr="009D1A8E">
              <w:rPr>
                <w:rFonts w:ascii="Times New Roman" w:eastAsia="Times New Roman" w:hAnsi="Times New Roman" w:cs="B Mitra"/>
                <w:color w:val="000000" w:themeColor="text1"/>
                <w:sz w:val="24"/>
                <w:szCs w:val="24"/>
                <w:rtl/>
              </w:rPr>
              <w:t xml:space="preserve">30 </w:t>
            </w:r>
            <w:r w:rsidRPr="009D1A8E">
              <w:rPr>
                <w:rFonts w:ascii="Times New Roman" w:eastAsia="Times New Roman" w:hAnsi="Times New Roman" w:cs="B Mitra" w:hint="cs"/>
                <w:color w:val="000000" w:themeColor="text1"/>
                <w:sz w:val="24"/>
                <w:szCs w:val="24"/>
                <w:rtl/>
              </w:rPr>
              <w:t>ثانيه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منجمد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باشد ميزان خطركم است خطراحساس</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سرماست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دقيقه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منجمد</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شوند</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امنيت كاذب در اين مرحله چشمگير</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است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در هر موقعيتي از اين جدول ممكن است در پاي افراد حالات مرضي خاصي ايجاد شود كه مربوط به تماس طولاني پا با آب و سرماست . </w:t>
            </w:r>
            <w:r w:rsidRPr="009D1A8E">
              <w:rPr>
                <w:rFonts w:ascii="Calibri" w:eastAsia="Times New Roman" w:hAnsi="Calibri" w:cs="Calibri" w:hint="cs"/>
                <w:color w:val="000000" w:themeColor="text1"/>
                <w:sz w:val="24"/>
                <w:szCs w:val="24"/>
                <w:rtl/>
              </w:rPr>
              <w:t>          </w:t>
            </w:r>
          </w:p>
        </w:tc>
        <w:tc>
          <w:tcPr>
            <w:tcW w:w="180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سرعت جريانهاي بيش از 40 مايل در ساعات اثرات اضافي مختصري به همراه دارند .</w:t>
            </w:r>
          </w:p>
        </w:tc>
      </w:tr>
    </w:tbl>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after="0"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br w:type="textWrapping" w:clear="all"/>
      </w:r>
    </w:p>
    <w:p w:rsidR="00004392" w:rsidRPr="009D1A8E" w:rsidRDefault="009D1A8E" w:rsidP="009D1A8E">
      <w:pPr>
        <w:bidi/>
        <w:spacing w:after="0"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pict>
          <v:rect id="_x0000_i1025" style="width:154.45pt;height:.75pt" o:hrpct="330" o:hralign="right" o:hrstd="t" o:hr="t" fillcolor="#a0a0a0" stroked="f"/>
        </w:pict>
      </w:r>
    </w:p>
    <w:p w:rsidR="00004392" w:rsidRPr="009D1A8E" w:rsidRDefault="009D1A8E"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hyperlink r:id="rId7" w:anchor="_ftnref1" w:history="1">
        <w:r w:rsidR="00004392" w:rsidRPr="009D1A8E">
          <w:rPr>
            <w:rFonts w:ascii="Times New Roman" w:eastAsia="Times New Roman" w:hAnsi="Times New Roman" w:cs="B Mitra"/>
            <w:color w:val="000000" w:themeColor="text1"/>
            <w:sz w:val="24"/>
            <w:szCs w:val="24"/>
            <w:u w:val="single"/>
            <w:rtl/>
          </w:rPr>
          <w:t xml:space="preserve">1) </w:t>
        </w:r>
      </w:hyperlink>
      <w:r w:rsidR="00004392" w:rsidRPr="009D1A8E">
        <w:rPr>
          <w:rFonts w:ascii="Times New Roman" w:eastAsia="Times New Roman" w:hAnsi="Times New Roman" w:cs="B Mitra"/>
          <w:color w:val="000000" w:themeColor="text1"/>
          <w:sz w:val="24"/>
          <w:szCs w:val="24"/>
          <w:rtl/>
        </w:rPr>
        <w:t>پورقاسمي . علي ـ شرايط جوي محيط كار ـ چاپ اول ـ انتشارات بشري ، 1375 .</w:t>
      </w:r>
    </w:p>
    <w:p w:rsidR="00004392" w:rsidRPr="009D1A8E" w:rsidRDefault="009D1A8E"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hyperlink r:id="rId8" w:anchor="_ftnref2" w:history="1">
        <w:r w:rsidR="00004392" w:rsidRPr="009D1A8E">
          <w:rPr>
            <w:rFonts w:ascii="Times New Roman" w:eastAsia="Times New Roman" w:hAnsi="Times New Roman" w:cs="B Mitra"/>
            <w:color w:val="000000" w:themeColor="text1"/>
            <w:sz w:val="24"/>
            <w:szCs w:val="24"/>
            <w:u w:val="single"/>
            <w:rtl/>
          </w:rPr>
          <w:t>2</w:t>
        </w:r>
      </w:hyperlink>
      <w:r w:rsidR="00004392" w:rsidRPr="009D1A8E">
        <w:rPr>
          <w:rFonts w:ascii="Times New Roman" w:eastAsia="Times New Roman" w:hAnsi="Times New Roman" w:cs="B Mitra"/>
          <w:color w:val="000000" w:themeColor="text1"/>
          <w:sz w:val="24"/>
          <w:szCs w:val="24"/>
          <w:rtl/>
        </w:rPr>
        <w:t>) مجله صنعت و ايمني ـ شماره 29 ـ 1371 .</w:t>
      </w:r>
    </w:p>
    <w:p w:rsidR="00004392" w:rsidRPr="009D1A8E" w:rsidRDefault="009D1A8E"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hyperlink r:id="rId9" w:anchor="_ftnref3" w:history="1">
        <w:r w:rsidR="00004392" w:rsidRPr="009D1A8E">
          <w:rPr>
            <w:rFonts w:ascii="Times New Roman" w:eastAsia="Times New Roman" w:hAnsi="Times New Roman" w:cs="B Mitra"/>
            <w:color w:val="000000" w:themeColor="text1"/>
            <w:sz w:val="24"/>
            <w:szCs w:val="24"/>
            <w:u w:val="single"/>
            <w:rtl/>
          </w:rPr>
          <w:t>3</w:t>
        </w:r>
      </w:hyperlink>
      <w:r w:rsidR="00004392" w:rsidRPr="009D1A8E">
        <w:rPr>
          <w:rFonts w:ascii="Times New Roman" w:eastAsia="Times New Roman" w:hAnsi="Times New Roman" w:cs="B Mitra"/>
          <w:color w:val="000000" w:themeColor="text1"/>
          <w:sz w:val="24"/>
          <w:szCs w:val="24"/>
          <w:rtl/>
        </w:rPr>
        <w:t>) اشراقي .عليرضا ـ پايان نامه كارشناسي ارشد دانشگاه تـهران ـ مطالعه رابطه بين سلامت كارگران و عوامل محيطي كارگاه .1374.</w:t>
      </w:r>
    </w:p>
    <w:bookmarkStart w:id="16" w:name="_ftn4"/>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lastRenderedPageBreak/>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4</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 xml:space="preserve">4 </w:t>
      </w:r>
      <w:r w:rsidRPr="009D1A8E">
        <w:rPr>
          <w:rFonts w:ascii="Arial" w:eastAsia="Times New Roman" w:hAnsi="Arial" w:cs="Arial" w:hint="cs"/>
          <w:color w:val="000000" w:themeColor="text1"/>
          <w:sz w:val="24"/>
          <w:szCs w:val="24"/>
          <w:u w:val="single"/>
          <w:rtl/>
        </w:rPr>
        <w:t>–</w:t>
      </w:r>
      <w:r w:rsidRPr="009D1A8E">
        <w:rPr>
          <w:rFonts w:ascii="Times New Roman" w:eastAsia="Times New Roman" w:hAnsi="Times New Roman" w:cs="B Mitra"/>
          <w:color w:val="000000" w:themeColor="text1"/>
          <w:sz w:val="24"/>
          <w:szCs w:val="24"/>
          <w:u w:val="single"/>
          <w:rtl/>
        </w:rPr>
        <w:t xml:space="preserve"> </w:t>
      </w:r>
      <w:proofErr w:type="spellStart"/>
      <w:r w:rsidRPr="009D1A8E">
        <w:rPr>
          <w:rFonts w:ascii="Times New Roman" w:eastAsia="Times New Roman" w:hAnsi="Times New Roman" w:cs="B Mitra"/>
          <w:color w:val="000000" w:themeColor="text1"/>
          <w:sz w:val="24"/>
          <w:szCs w:val="24"/>
          <w:u w:val="single"/>
        </w:rPr>
        <w:t>Niledze</w:t>
      </w:r>
      <w:proofErr w:type="spellEnd"/>
      <w:r w:rsidRPr="009D1A8E">
        <w:rPr>
          <w:rFonts w:ascii="Times New Roman" w:eastAsia="Times New Roman" w:hAnsi="Times New Roman" w:cs="B Mitra"/>
          <w:color w:val="000000" w:themeColor="text1"/>
          <w:sz w:val="24"/>
          <w:szCs w:val="24"/>
          <w:u w:val="single"/>
        </w:rPr>
        <w:t xml:space="preserve"> , </w:t>
      </w:r>
      <w:r w:rsidRPr="009D1A8E">
        <w:rPr>
          <w:rFonts w:ascii="Times New Roman" w:eastAsia="Times New Roman" w:hAnsi="Times New Roman" w:cs="B Mitra"/>
          <w:color w:val="000000" w:themeColor="text1"/>
          <w:sz w:val="24"/>
          <w:szCs w:val="24"/>
          <w:u w:val="single"/>
          <w:rtl/>
        </w:rPr>
        <w:t xml:space="preserve">1993 </w:t>
      </w:r>
      <w:r w:rsidRPr="009D1A8E">
        <w:rPr>
          <w:rFonts w:ascii="Times New Roman" w:eastAsia="Times New Roman" w:hAnsi="Times New Roman" w:cs="B Mitra"/>
          <w:color w:val="000000" w:themeColor="text1"/>
          <w:sz w:val="24"/>
          <w:szCs w:val="24"/>
          <w:u w:val="single"/>
        </w:rPr>
        <w:t>– WBGT Index  for  Evaluation  of   the  Heating   Microclimate  in   Industrial Condition</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rtl/>
        </w:rPr>
        <w:fldChar w:fldCharType="end"/>
      </w:r>
      <w:bookmarkEnd w:id="16"/>
    </w:p>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1-</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bookmarkStart w:id="17" w:name="_ftn5"/>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5</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proofErr w:type="spellStart"/>
      <w:r w:rsidRPr="009D1A8E">
        <w:rPr>
          <w:rFonts w:ascii="Times New Roman" w:eastAsia="Times New Roman" w:hAnsi="Times New Roman" w:cs="B Mitra"/>
          <w:color w:val="000000" w:themeColor="text1"/>
          <w:sz w:val="24"/>
          <w:szCs w:val="24"/>
          <w:u w:val="single"/>
        </w:rPr>
        <w:t>Enander</w:t>
      </w:r>
      <w:proofErr w:type="spellEnd"/>
      <w:r w:rsidRPr="009D1A8E">
        <w:rPr>
          <w:rFonts w:ascii="Times New Roman" w:eastAsia="Times New Roman" w:hAnsi="Times New Roman" w:cs="B Mitra"/>
          <w:color w:val="000000" w:themeColor="text1"/>
          <w:sz w:val="24"/>
          <w:szCs w:val="24"/>
          <w:u w:val="single"/>
        </w:rPr>
        <w:t xml:space="preserve"> , Ann – </w:t>
      </w:r>
      <w:proofErr w:type="spellStart"/>
      <w:r w:rsidRPr="009D1A8E">
        <w:rPr>
          <w:rFonts w:ascii="Times New Roman" w:eastAsia="Times New Roman" w:hAnsi="Times New Roman" w:cs="B Mitra"/>
          <w:color w:val="000000" w:themeColor="text1"/>
          <w:sz w:val="24"/>
          <w:szCs w:val="24"/>
          <w:u w:val="single"/>
        </w:rPr>
        <w:t>Hygge</w:t>
      </w:r>
      <w:proofErr w:type="spellEnd"/>
      <w:r w:rsidRPr="009D1A8E">
        <w:rPr>
          <w:rFonts w:ascii="Times New Roman" w:eastAsia="Times New Roman" w:hAnsi="Times New Roman" w:cs="B Mitra"/>
          <w:color w:val="000000" w:themeColor="text1"/>
          <w:sz w:val="24"/>
          <w:szCs w:val="24"/>
          <w:u w:val="single"/>
        </w:rPr>
        <w:t xml:space="preserve">  </w:t>
      </w:r>
      <w:proofErr w:type="spellStart"/>
      <w:r w:rsidRPr="009D1A8E">
        <w:rPr>
          <w:rFonts w:ascii="Times New Roman" w:eastAsia="Times New Roman" w:hAnsi="Times New Roman" w:cs="B Mitra"/>
          <w:color w:val="000000" w:themeColor="text1"/>
          <w:sz w:val="24"/>
          <w:szCs w:val="24"/>
          <w:u w:val="single"/>
        </w:rPr>
        <w:t>Steffon</w:t>
      </w:r>
      <w:proofErr w:type="spellEnd"/>
      <w:r w:rsidRPr="009D1A8E">
        <w:rPr>
          <w:rFonts w:ascii="Times New Roman" w:eastAsia="Times New Roman" w:hAnsi="Times New Roman" w:cs="B Mitra"/>
          <w:color w:val="000000" w:themeColor="text1"/>
          <w:sz w:val="24"/>
          <w:szCs w:val="24"/>
          <w:u w:val="single"/>
        </w:rPr>
        <w:t xml:space="preserve"> , </w:t>
      </w:r>
      <w:r w:rsidRPr="009D1A8E">
        <w:rPr>
          <w:rFonts w:ascii="Times New Roman" w:eastAsia="Times New Roman" w:hAnsi="Times New Roman" w:cs="B Mitra"/>
          <w:color w:val="000000" w:themeColor="text1"/>
          <w:sz w:val="24"/>
          <w:szCs w:val="24"/>
          <w:u w:val="single"/>
          <w:rtl/>
        </w:rPr>
        <w:t xml:space="preserve">1990 </w:t>
      </w:r>
      <w:r w:rsidRPr="009D1A8E">
        <w:rPr>
          <w:rFonts w:ascii="Times New Roman" w:eastAsia="Times New Roman" w:hAnsi="Times New Roman" w:cs="B Mitra"/>
          <w:color w:val="000000" w:themeColor="text1"/>
          <w:sz w:val="24"/>
          <w:szCs w:val="24"/>
          <w:u w:val="single"/>
        </w:rPr>
        <w:t>– Thermal St</w:t>
      </w:r>
      <w:r w:rsidRPr="009D1A8E">
        <w:rPr>
          <w:rFonts w:ascii="Times New Roman" w:eastAsia="Times New Roman" w:hAnsi="Times New Roman" w:cs="B Mitra"/>
          <w:color w:val="000000" w:themeColor="text1"/>
          <w:sz w:val="24"/>
          <w:szCs w:val="24"/>
          <w:rtl/>
        </w:rPr>
        <w:fldChar w:fldCharType="end"/>
      </w:r>
      <w:bookmarkEnd w:id="17"/>
      <w:r w:rsidRPr="009D1A8E">
        <w:rPr>
          <w:rFonts w:ascii="Times New Roman" w:eastAsia="Times New Roman" w:hAnsi="Times New Roman" w:cs="B Mitra"/>
          <w:color w:val="000000" w:themeColor="text1"/>
          <w:sz w:val="24"/>
          <w:szCs w:val="24"/>
        </w:rPr>
        <w:t xml:space="preserve">ress and Human Performance ,             Work – Environment – Health  </w:t>
      </w:r>
      <w:r w:rsidRPr="009D1A8E">
        <w:rPr>
          <w:rFonts w:ascii="Times New Roman" w:eastAsia="Times New Roman" w:hAnsi="Times New Roman" w:cs="B Mitra"/>
          <w:color w:val="000000" w:themeColor="text1"/>
          <w:sz w:val="24"/>
          <w:szCs w:val="24"/>
          <w:rtl/>
        </w:rPr>
        <w:t xml:space="preserve">16:44 </w:t>
      </w:r>
      <w:r w:rsidRPr="009D1A8E">
        <w:rPr>
          <w:rFonts w:ascii="Times New Roman" w:eastAsia="Times New Roman" w:hAnsi="Times New Roman" w:cs="B Mitra"/>
          <w:color w:val="000000" w:themeColor="text1"/>
          <w:sz w:val="24"/>
          <w:szCs w:val="24"/>
        </w:rPr>
        <w:t xml:space="preserve">– </w:t>
      </w:r>
      <w:r w:rsidRPr="009D1A8E">
        <w:rPr>
          <w:rFonts w:ascii="Times New Roman" w:eastAsia="Times New Roman" w:hAnsi="Times New Roman" w:cs="B Mitra"/>
          <w:color w:val="000000" w:themeColor="text1"/>
          <w:sz w:val="24"/>
          <w:szCs w:val="24"/>
          <w:rtl/>
        </w:rPr>
        <w:t>50 .</w:t>
      </w:r>
    </w:p>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bookmarkStart w:id="18" w:name="_ftn6"/>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6</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 xml:space="preserve">1 </w:t>
      </w:r>
      <w:r w:rsidRPr="009D1A8E">
        <w:rPr>
          <w:rFonts w:ascii="Arial" w:eastAsia="Times New Roman" w:hAnsi="Arial" w:cs="Arial" w:hint="cs"/>
          <w:color w:val="000000" w:themeColor="text1"/>
          <w:sz w:val="24"/>
          <w:szCs w:val="24"/>
          <w:u w:val="single"/>
          <w:rtl/>
        </w:rPr>
        <w:t>–</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Unsafe  Behavior Index</w:t>
      </w:r>
      <w:r w:rsidRPr="009D1A8E">
        <w:rPr>
          <w:rFonts w:ascii="Times New Roman" w:eastAsia="Times New Roman" w:hAnsi="Times New Roman" w:cs="B Mitra"/>
          <w:color w:val="000000" w:themeColor="text1"/>
          <w:sz w:val="24"/>
          <w:szCs w:val="24"/>
          <w:rtl/>
        </w:rPr>
        <w:fldChar w:fldCharType="end"/>
      </w:r>
      <w:bookmarkEnd w:id="18"/>
    </w:p>
    <w:bookmarkStart w:id="19" w:name="_ftn7"/>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7</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 xml:space="preserve">1 </w:t>
      </w:r>
      <w:r w:rsidRPr="009D1A8E">
        <w:rPr>
          <w:rFonts w:ascii="Arial" w:eastAsia="Times New Roman" w:hAnsi="Arial" w:cs="Arial" w:hint="cs"/>
          <w:color w:val="000000" w:themeColor="text1"/>
          <w:sz w:val="24"/>
          <w:szCs w:val="24"/>
          <w:u w:val="single"/>
          <w:rtl/>
        </w:rPr>
        <w:t>–</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Effective  Temperature</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rtl/>
        </w:rPr>
        <w:fldChar w:fldCharType="end"/>
      </w:r>
      <w:bookmarkEnd w:id="19"/>
    </w:p>
    <w:bookmarkStart w:id="20" w:name="_ftn8"/>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8</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 xml:space="preserve">2 </w:t>
      </w:r>
      <w:r w:rsidRPr="009D1A8E">
        <w:rPr>
          <w:rFonts w:ascii="Arial" w:eastAsia="Times New Roman" w:hAnsi="Arial" w:cs="Arial" w:hint="cs"/>
          <w:color w:val="000000" w:themeColor="text1"/>
          <w:sz w:val="24"/>
          <w:szCs w:val="24"/>
          <w:u w:val="single"/>
          <w:rtl/>
        </w:rPr>
        <w:t>–</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Corrected  Effective  Temperature</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rtl/>
        </w:rPr>
        <w:fldChar w:fldCharType="end"/>
      </w:r>
      <w:bookmarkEnd w:id="20"/>
    </w:p>
    <w:bookmarkStart w:id="21" w:name="_ftn9"/>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9</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 xml:space="preserve">1 </w:t>
      </w:r>
      <w:r w:rsidRPr="009D1A8E">
        <w:rPr>
          <w:rFonts w:ascii="Arial" w:eastAsia="Times New Roman" w:hAnsi="Arial" w:cs="Arial" w:hint="cs"/>
          <w:color w:val="000000" w:themeColor="text1"/>
          <w:sz w:val="24"/>
          <w:szCs w:val="24"/>
          <w:u w:val="single"/>
          <w:rtl/>
        </w:rPr>
        <w:t>–</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Predicted Four – hour Sweet  Rate</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rtl/>
        </w:rPr>
        <w:fldChar w:fldCharType="end"/>
      </w:r>
      <w:bookmarkEnd w:id="21"/>
    </w:p>
    <w:bookmarkStart w:id="22" w:name="_ftn10"/>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10</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 xml:space="preserve">1 </w:t>
      </w:r>
      <w:r w:rsidRPr="009D1A8E">
        <w:rPr>
          <w:rFonts w:ascii="Arial" w:eastAsia="Times New Roman" w:hAnsi="Arial" w:cs="Arial" w:hint="cs"/>
          <w:color w:val="000000" w:themeColor="text1"/>
          <w:sz w:val="24"/>
          <w:szCs w:val="24"/>
          <w:u w:val="single"/>
          <w:rtl/>
        </w:rPr>
        <w:t>–</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 xml:space="preserve">Basic  </w:t>
      </w:r>
      <w:r w:rsidRPr="009D1A8E">
        <w:rPr>
          <w:rFonts w:ascii="Times New Roman" w:eastAsia="Times New Roman" w:hAnsi="Times New Roman" w:cs="B Mitra"/>
          <w:color w:val="000000" w:themeColor="text1"/>
          <w:sz w:val="24"/>
          <w:szCs w:val="24"/>
          <w:u w:val="single"/>
          <w:rtl/>
        </w:rPr>
        <w:t>4</w:t>
      </w:r>
      <w:r w:rsidRPr="009D1A8E">
        <w:rPr>
          <w:rFonts w:ascii="Times New Roman" w:eastAsia="Times New Roman" w:hAnsi="Times New Roman" w:cs="B Mitra"/>
          <w:color w:val="000000" w:themeColor="text1"/>
          <w:sz w:val="24"/>
          <w:szCs w:val="24"/>
          <w:u w:val="single"/>
        </w:rPr>
        <w:t>  hour  Sweet  Rate</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rtl/>
        </w:rPr>
        <w:fldChar w:fldCharType="end"/>
      </w:r>
      <w:bookmarkEnd w:id="22"/>
    </w:p>
    <w:bookmarkStart w:id="23" w:name="_ftn11"/>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11</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 xml:space="preserve">2 </w:t>
      </w:r>
      <w:r w:rsidRPr="009D1A8E">
        <w:rPr>
          <w:rFonts w:ascii="Times New Roman" w:eastAsia="Times New Roman" w:hAnsi="Times New Roman" w:cs="B Mitra"/>
          <w:color w:val="000000" w:themeColor="text1"/>
          <w:sz w:val="24"/>
          <w:szCs w:val="24"/>
          <w:rtl/>
        </w:rPr>
        <w:fldChar w:fldCharType="end"/>
      </w:r>
      <w:bookmarkEnd w:id="23"/>
      <w:r w:rsidRPr="009D1A8E">
        <w:rPr>
          <w:rFonts w:ascii="Arial" w:eastAsia="Times New Roman" w:hAnsi="Arial" w:cs="Arial"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Wet Globe  Temperature</w:t>
      </w:r>
      <w:r w:rsidRPr="009D1A8E">
        <w:rPr>
          <w:rFonts w:ascii="Times New Roman" w:eastAsia="Times New Roman" w:hAnsi="Times New Roman" w:cs="B Mitra"/>
          <w:color w:val="000000" w:themeColor="text1"/>
          <w:sz w:val="24"/>
          <w:szCs w:val="24"/>
          <w:rtl/>
        </w:rPr>
        <w:t xml:space="preserve"> .</w:t>
      </w:r>
    </w:p>
    <w:bookmarkStart w:id="24" w:name="_ftn12"/>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12</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 xml:space="preserve">1 </w:t>
      </w:r>
      <w:r w:rsidRPr="009D1A8E">
        <w:rPr>
          <w:rFonts w:ascii="Arial" w:eastAsia="Times New Roman" w:hAnsi="Arial" w:cs="Arial" w:hint="cs"/>
          <w:color w:val="000000" w:themeColor="text1"/>
          <w:sz w:val="24"/>
          <w:szCs w:val="24"/>
          <w:u w:val="single"/>
          <w:rtl/>
        </w:rPr>
        <w:t>–</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Wet  Bulb  Globe  Temperature</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rtl/>
        </w:rPr>
        <w:fldChar w:fldCharType="end"/>
      </w:r>
      <w:bookmarkEnd w:id="24"/>
    </w:p>
    <w:bookmarkStart w:id="25" w:name="_ftn13"/>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13</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 xml:space="preserve">1 </w:t>
      </w:r>
      <w:r w:rsidRPr="009D1A8E">
        <w:rPr>
          <w:rFonts w:ascii="Arial" w:eastAsia="Times New Roman" w:hAnsi="Arial" w:cs="Arial" w:hint="cs"/>
          <w:color w:val="000000" w:themeColor="text1"/>
          <w:sz w:val="24"/>
          <w:szCs w:val="24"/>
          <w:u w:val="single"/>
          <w:rtl/>
        </w:rPr>
        <w:t>–</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Heat Stress  Index</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rtl/>
        </w:rPr>
        <w:fldChar w:fldCharType="end"/>
      </w:r>
      <w:bookmarkEnd w:id="25"/>
    </w:p>
    <w:bookmarkStart w:id="26" w:name="_ftn14"/>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14</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 xml:space="preserve">1 </w:t>
      </w:r>
      <w:r w:rsidRPr="009D1A8E">
        <w:rPr>
          <w:rFonts w:ascii="Arial" w:eastAsia="Times New Roman" w:hAnsi="Arial" w:cs="Arial" w:hint="cs"/>
          <w:color w:val="000000" w:themeColor="text1"/>
          <w:sz w:val="24"/>
          <w:szCs w:val="24"/>
          <w:u w:val="single"/>
          <w:rtl/>
        </w:rPr>
        <w:t>–</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Allowable  Exposure  Time</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rtl/>
        </w:rPr>
        <w:fldChar w:fldCharType="end"/>
      </w:r>
      <w:bookmarkEnd w:id="26"/>
    </w:p>
    <w:bookmarkStart w:id="27" w:name="_ftn15"/>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15</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 xml:space="preserve">2 </w:t>
      </w:r>
      <w:r w:rsidRPr="009D1A8E">
        <w:rPr>
          <w:rFonts w:ascii="Arial" w:eastAsia="Times New Roman" w:hAnsi="Arial" w:cs="Arial" w:hint="cs"/>
          <w:color w:val="000000" w:themeColor="text1"/>
          <w:sz w:val="24"/>
          <w:szCs w:val="24"/>
          <w:u w:val="single"/>
          <w:rtl/>
        </w:rPr>
        <w:t>–</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Predictive  Mean  Vote</w:t>
      </w:r>
      <w:r w:rsidRPr="009D1A8E">
        <w:rPr>
          <w:rFonts w:ascii="Calibri" w:eastAsia="Times New Roman" w:hAnsi="Calibri" w:cs="Calibri" w:hint="cs"/>
          <w:color w:val="000000" w:themeColor="text1"/>
          <w:sz w:val="24"/>
          <w:szCs w:val="24"/>
          <w:u w:val="single"/>
          <w:rtl/>
        </w:rPr>
        <w:t> </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rtl/>
        </w:rPr>
        <w:fldChar w:fldCharType="end"/>
      </w:r>
      <w:bookmarkEnd w:id="27"/>
    </w:p>
    <w:bookmarkStart w:id="28" w:name="_ftn16"/>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16</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 xml:space="preserve">3 </w:t>
      </w:r>
      <w:r w:rsidRPr="009D1A8E">
        <w:rPr>
          <w:rFonts w:ascii="Arial" w:eastAsia="Times New Roman" w:hAnsi="Arial" w:cs="Arial" w:hint="cs"/>
          <w:color w:val="000000" w:themeColor="text1"/>
          <w:sz w:val="24"/>
          <w:szCs w:val="24"/>
          <w:u w:val="single"/>
          <w:rtl/>
        </w:rPr>
        <w:t>–</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 xml:space="preserve">Predicted </w:t>
      </w:r>
      <w:proofErr w:type="spellStart"/>
      <w:r w:rsidRPr="009D1A8E">
        <w:rPr>
          <w:rFonts w:ascii="Times New Roman" w:eastAsia="Times New Roman" w:hAnsi="Times New Roman" w:cs="B Mitra"/>
          <w:color w:val="000000" w:themeColor="text1"/>
          <w:sz w:val="24"/>
          <w:szCs w:val="24"/>
          <w:u w:val="single"/>
        </w:rPr>
        <w:t>percetage</w:t>
      </w:r>
      <w:proofErr w:type="spellEnd"/>
      <w:r w:rsidRPr="009D1A8E">
        <w:rPr>
          <w:rFonts w:ascii="Times New Roman" w:eastAsia="Times New Roman" w:hAnsi="Times New Roman" w:cs="B Mitra"/>
          <w:color w:val="000000" w:themeColor="text1"/>
          <w:sz w:val="24"/>
          <w:szCs w:val="24"/>
          <w:u w:val="single"/>
        </w:rPr>
        <w:t>  of  Dissatisfied</w:t>
      </w:r>
      <w:r w:rsidRPr="009D1A8E">
        <w:rPr>
          <w:rFonts w:ascii="Calibri" w:eastAsia="Times New Roman" w:hAnsi="Calibri" w:cs="Calibri" w:hint="cs"/>
          <w:color w:val="000000" w:themeColor="text1"/>
          <w:sz w:val="24"/>
          <w:szCs w:val="24"/>
          <w:u w:val="single"/>
          <w:rtl/>
        </w:rPr>
        <w:t> </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rtl/>
        </w:rPr>
        <w:fldChar w:fldCharType="end"/>
      </w:r>
      <w:bookmarkEnd w:id="28"/>
    </w:p>
    <w:bookmarkStart w:id="29" w:name="_ftn17"/>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17</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 xml:space="preserve">1- </w:t>
      </w:r>
      <w:proofErr w:type="spellStart"/>
      <w:r w:rsidRPr="009D1A8E">
        <w:rPr>
          <w:rFonts w:ascii="Times New Roman" w:eastAsia="Times New Roman" w:hAnsi="Times New Roman" w:cs="B Mitra"/>
          <w:color w:val="000000" w:themeColor="text1"/>
          <w:sz w:val="24"/>
          <w:szCs w:val="24"/>
          <w:u w:val="single"/>
        </w:rPr>
        <w:t>Equivallent</w:t>
      </w:r>
      <w:proofErr w:type="spellEnd"/>
      <w:r w:rsidRPr="009D1A8E">
        <w:rPr>
          <w:rFonts w:ascii="Times New Roman" w:eastAsia="Times New Roman" w:hAnsi="Times New Roman" w:cs="B Mitra"/>
          <w:color w:val="000000" w:themeColor="text1"/>
          <w:sz w:val="24"/>
          <w:szCs w:val="24"/>
          <w:u w:val="single"/>
        </w:rPr>
        <w:t>  Chill Temperature  Index</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rtl/>
        </w:rPr>
        <w:fldChar w:fldCharType="end"/>
      </w:r>
      <w:bookmarkEnd w:id="29"/>
    </w:p>
    <w:p w:rsidR="00004392" w:rsidRPr="009D1A8E" w:rsidRDefault="00004392" w:rsidP="009D1A8E">
      <w:pPr>
        <w:bidi/>
        <w:spacing w:before="100" w:beforeAutospacing="1" w:after="100" w:afterAutospacing="1" w:line="240" w:lineRule="auto"/>
        <w:outlineLvl w:val="0"/>
        <w:rPr>
          <w:rFonts w:ascii="Times New Roman" w:eastAsia="Times New Roman" w:hAnsi="Times New Roman" w:cs="B Mitra"/>
          <w:b/>
          <w:bCs/>
          <w:color w:val="000000" w:themeColor="text1"/>
          <w:kern w:val="36"/>
          <w:sz w:val="24"/>
          <w:szCs w:val="24"/>
          <w:rtl/>
        </w:rPr>
      </w:pPr>
      <w:r w:rsidRPr="009D1A8E">
        <w:rPr>
          <w:rFonts w:ascii="Times New Roman" w:eastAsia="Times New Roman" w:hAnsi="Times New Roman" w:cs="B Mitra"/>
          <w:b/>
          <w:bCs/>
          <w:color w:val="000000" w:themeColor="text1"/>
          <w:kern w:val="36"/>
          <w:sz w:val="24"/>
          <w:szCs w:val="24"/>
          <w:rtl/>
        </w:rPr>
        <w:t>مقدمه</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عصر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حاضر،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پيشرفت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آوري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تمام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زمينه‌هاي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صنعتي،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گسترش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كاربرد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وسيع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وسايل،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ماشين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آلات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تجهيزات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مختلف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همراه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داشته</w:t>
      </w:r>
      <w:r w:rsidRPr="009D1A8E">
        <w:rPr>
          <w:rFonts w:ascii="Times New Roman" w:eastAsia="Times New Roman" w:hAnsi="Times New Roman" w:cs="B Mitra"/>
          <w:color w:val="000000" w:themeColor="text1"/>
          <w:sz w:val="24"/>
          <w:szCs w:val="24"/>
          <w:rtl/>
        </w:rPr>
        <w:t xml:space="preserve"> است. اين رشد سريع سبب گرديده تا انسان در زندگي روزمره و شغلي خود هر چه بيشتر تحت تأثير آشفتگي‌هاي ناخوشايند آكوستيكي، يعني «صدا» با شدتهاي مختلف قرار گيرد، به طوري كه امروزه صدا جزيي از زندگي انسان را تشكيل مي‌دهد. به همين دليل صدا يكي از خطرات شغلي و صنعتي به شمار مي‌آيد و بسياري از كارگران به ويژه كارگران بخش صنعت در معرض اين خطر قرار دارند.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امروزه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صنايع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كشورهاي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مختلف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زيادي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كاهش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سروصدا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مي‌شود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چون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تحقيقات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نشان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خستگي،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بي‌علاقگي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خشم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عصبانيت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سانحه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w:t>
      </w:r>
      <w:r w:rsidRPr="009D1A8E">
        <w:rPr>
          <w:rFonts w:ascii="Times New Roman" w:eastAsia="Times New Roman" w:hAnsi="Times New Roman" w:cs="B Mitra"/>
          <w:color w:val="000000" w:themeColor="text1"/>
          <w:sz w:val="24"/>
          <w:szCs w:val="24"/>
          <w:rtl/>
        </w:rPr>
        <w:t>ار، پريشاني رواني كارگر و ميزان سر وصدا در محيط كار رابطه‌اي مستقيم وجود دارد.</w:t>
      </w:r>
    </w:p>
    <w:p w:rsidR="00004392" w:rsidRPr="009D1A8E" w:rsidRDefault="00004392" w:rsidP="009D1A8E">
      <w:pPr>
        <w:bidi/>
        <w:spacing w:before="100" w:beforeAutospacing="1" w:after="100" w:afterAutospacing="1" w:line="240" w:lineRule="auto"/>
        <w:outlineLvl w:val="0"/>
        <w:rPr>
          <w:rFonts w:ascii="Times New Roman" w:eastAsia="Times New Roman" w:hAnsi="Times New Roman" w:cs="B Mitra"/>
          <w:b/>
          <w:bCs/>
          <w:color w:val="000000" w:themeColor="text1"/>
          <w:kern w:val="36"/>
          <w:sz w:val="24"/>
          <w:szCs w:val="24"/>
          <w:rtl/>
        </w:rPr>
      </w:pPr>
      <w:r w:rsidRPr="009D1A8E">
        <w:rPr>
          <w:rFonts w:ascii="Times New Roman" w:eastAsia="Times New Roman" w:hAnsi="Times New Roman" w:cs="B Mitra"/>
          <w:b/>
          <w:bCs/>
          <w:color w:val="000000" w:themeColor="text1"/>
          <w:kern w:val="36"/>
          <w:sz w:val="24"/>
          <w:szCs w:val="24"/>
          <w:rtl/>
        </w:rPr>
        <w:t>مشكلات ناشي از سروصدا</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lastRenderedPageBreak/>
        <w:t>1. ديدگاه آسايش:</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سروصدا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مكانهاي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ديگر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غير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مشكلات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فزاينده‌اي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ايجاد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كرده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پيشرفت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تكامل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فن‌آوري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توسعه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بيشتر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شهرها،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w:t>
      </w:r>
      <w:r w:rsidRPr="009D1A8E">
        <w:rPr>
          <w:rFonts w:ascii="Times New Roman" w:eastAsia="Times New Roman" w:hAnsi="Times New Roman" w:cs="B Mitra"/>
          <w:color w:val="000000" w:themeColor="text1"/>
          <w:sz w:val="24"/>
          <w:szCs w:val="24"/>
          <w:rtl/>
        </w:rPr>
        <w:t>اكم وسايط نقليه، ازدحام جمعيت، زندگي در مجاورت فرودگاهها، ايستگاه‌ها و اماكن و كارخانجات پرسروصدا و نظاير اينها باعث شده تا ساير افراد جامعه نيز در معرض تماس با سروصدا باشند. با توجه به اينكه سروصدا علاوه بر اثر سوء بر سيستم شنوايي به عنوان يك استرسور عمومي ممكن است سبب افزايش فشار خون، بروز مشكلات قلبي و عروقي و تحريك اعصاب، اضطراب و تأثير بر خواب و مشكلات رواني و روحي شود.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لارد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Lard</w:t>
      </w:r>
      <w:r w:rsidRPr="009D1A8E">
        <w:rPr>
          <w:rFonts w:ascii="Times New Roman" w:eastAsia="Times New Roman" w:hAnsi="Times New Roman" w:cs="B Mitra"/>
          <w:color w:val="000000" w:themeColor="text1"/>
          <w:sz w:val="24"/>
          <w:szCs w:val="24"/>
          <w:rtl/>
        </w:rPr>
        <w:t>) با اندازه‌گيري اكسيژن مصرف شده توسط ماشين‌نويس‌ها مشاهده نمود كه مصرف اكسيژن در گروهي كه در محيط پرسروصدا كار مي‌كردند نسبت به گروهي كه در محيط آرام به كار اشتغال داشتند 19 درصد بيشتر بوده است، در حالي كه بازده كارشان نسبت به همان گروه 4 درصد</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نشان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مي‌داد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بدين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ترتيب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ثابت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نمود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پرسروصدا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باعث</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خستگي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مشخص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مي‌شود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افزايش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مصرف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اكسيژن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گروه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مزبور</w:t>
      </w:r>
      <w:r w:rsidRPr="009D1A8E">
        <w:rPr>
          <w:rFonts w:ascii="Times New Roman" w:eastAsia="Times New Roman" w:hAnsi="Times New Roman" w:cs="B Mitra"/>
          <w:color w:val="000000" w:themeColor="text1"/>
          <w:sz w:val="24"/>
          <w:szCs w:val="24"/>
          <w:rtl/>
        </w:rPr>
        <w:t xml:space="preserve"> معرف فعاليت بيشتر بدن در محيط پرسروصدا است كه با بازده كمتر كار نيز همراه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2.</w:t>
      </w:r>
      <w:r w:rsidRPr="009D1A8E">
        <w:rPr>
          <w:rFonts w:ascii="Times New Roman" w:eastAsia="Times New Roman" w:hAnsi="Times New Roman" w:cs="B Mitra"/>
          <w:color w:val="000000" w:themeColor="text1"/>
          <w:sz w:val="24"/>
          <w:szCs w:val="24"/>
          <w:u w:val="single"/>
          <w:rtl/>
        </w:rPr>
        <w:t xml:space="preserve"> ديدگاه بهداشتي:</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وجود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بلند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علل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رايج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پيدايش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نواقص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ضايعات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شنوايي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شمار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مي‌آيند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تكرار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تداوم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مدت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قدرت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شنوايي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كاهش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دهد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مسئله</w:t>
      </w:r>
      <w:r w:rsidRPr="009D1A8E">
        <w:rPr>
          <w:rFonts w:ascii="Times New Roman" w:eastAsia="Times New Roman" w:hAnsi="Times New Roman" w:cs="B Mitra"/>
          <w:color w:val="000000" w:themeColor="text1"/>
          <w:sz w:val="24"/>
          <w:szCs w:val="24"/>
          <w:rtl/>
        </w:rPr>
        <w:t xml:space="preserve"> آلودگي صدا تنها به كشورهايي كه تكنولوژي پيشرفته دارند محدود نمي‌شود بلكه در بسياري از كشورهاي در حال توسعه، نسبت آلودگي صوتي شديدتر و به همين ترتيب ابتلاء به بيماريهاي دايمي يا موقت شنوايي بيشتر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بررسي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كاهش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شنوايي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عصبي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حاصل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سروصدا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w:t>
      </w:r>
      <w:r w:rsidRPr="009D1A8E">
        <w:rPr>
          <w:rFonts w:ascii="Times New Roman" w:eastAsia="Times New Roman" w:hAnsi="Times New Roman" w:cs="B Mitra"/>
          <w:color w:val="000000" w:themeColor="text1"/>
          <w:sz w:val="24"/>
          <w:szCs w:val="24"/>
          <w:rtl/>
        </w:rPr>
        <w:t>رگران صنعت آهن و فولاد در سال 1997 در اسپانيا 1232 كارگر كه در معرض صداهاي پائين، متوسط و بالا بودند مورد مطالعه قرار گرفت. تعداد 445 نفر با سن 40 سال در معرض صداي پائين، 341 نفر با سن 39 سال در معرض صداي متوسط و 446 نفر با سن 39 سال با صداي بلند به ترتيب 16 و 14 و 15 سال در معرض بودند. نتيجه آنكه افراد درمعرض صداي بلند 2/13 درصد، افراد در معرض صداي متوسط 7/11 و افراد در معرض صداي پايين 2/7 درصد داراي كاهش شنوايي بودند كه براساس قانون 4/0، 5/1 و5/2 درصد از اين كارگران دچار عوارض شنوايي شدند كه مي‌توانستند غرامت دريافت كنند.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مطالعه‌اي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توسط</w:t>
      </w:r>
      <w:r w:rsidRPr="009D1A8E">
        <w:rPr>
          <w:rFonts w:ascii="Times New Roman" w:eastAsia="Times New Roman" w:hAnsi="Times New Roman" w:cs="B Mitra"/>
          <w:color w:val="000000" w:themeColor="text1"/>
          <w:sz w:val="24"/>
          <w:szCs w:val="24"/>
          <w:rtl/>
        </w:rPr>
        <w:t xml:space="preserve"> </w:t>
      </w:r>
      <w:proofErr w:type="spellStart"/>
      <w:r w:rsidRPr="009D1A8E">
        <w:rPr>
          <w:rFonts w:ascii="Times New Roman" w:eastAsia="Times New Roman" w:hAnsi="Times New Roman" w:cs="B Mitra"/>
          <w:color w:val="000000" w:themeColor="text1"/>
          <w:sz w:val="24"/>
          <w:szCs w:val="24"/>
        </w:rPr>
        <w:t>S.K.Bhattacharya</w:t>
      </w:r>
      <w:proofErr w:type="spellEnd"/>
      <w:r w:rsidRPr="009D1A8E">
        <w:rPr>
          <w:rFonts w:ascii="Times New Roman" w:eastAsia="Times New Roman" w:hAnsi="Times New Roman" w:cs="B Mitra"/>
          <w:color w:val="000000" w:themeColor="text1"/>
          <w:sz w:val="24"/>
          <w:szCs w:val="24"/>
          <w:rtl/>
        </w:rPr>
        <w:t xml:space="preserve"> و همكارانش در سال 1981م. تحت عنوان “قدرت شنوايي در كارگران بافنده كارخانه نساجي” در مورد 130 كارگر نساجي كه به طور پيوسته در معرض صداي بالاتر از 104-102 دسي‌بل قرار داشتند، انجام گرفت مشخص شد كه پس از 4تا8 ساعت تماس با تراز صداي فوق تقريباً تمام كارگران بدون توجه به سن و مدت تماس با سروصداي حرفه‌اي، شنوايي در فركانس هاي 8000-3000 هرتز پيدا كردند اين كاهش، بخصوص در فركانس 4000 افت قابل ملاحظه‌اي را نشان مي دهد.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3.</w:t>
      </w:r>
      <w:r w:rsidRPr="009D1A8E">
        <w:rPr>
          <w:rFonts w:ascii="Times New Roman" w:eastAsia="Times New Roman" w:hAnsi="Times New Roman" w:cs="B Mitra"/>
          <w:color w:val="000000" w:themeColor="text1"/>
          <w:sz w:val="24"/>
          <w:szCs w:val="24"/>
          <w:u w:val="single"/>
          <w:rtl/>
        </w:rPr>
        <w:t xml:space="preserve"> ديدگاه ايمني:</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مكالمه در محيط‌هاي كار به عنوان يكي از راههاي ارتباط مي‌باشد كه در صورت وجود صداي زمينه خصوصاً در فركانس‌هاي حدود مكالمه مي‌تواند ارتباط بين افراد را از طريق كلامي مختل سازد و باعث بروز اشتباه و نيز حوادث گردد كه در اين مورد در ارزيابي صدا تراز تداخل با مكالمه محاسبه و مورد توجه قرار مي‌گيرد.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تجربيات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گري‌ورلد</w:t>
      </w:r>
      <w:r w:rsidRPr="009D1A8E">
        <w:rPr>
          <w:rFonts w:ascii="Times New Roman" w:eastAsia="Times New Roman" w:hAnsi="Times New Roman" w:cs="B Mitra"/>
          <w:color w:val="000000" w:themeColor="text1"/>
          <w:sz w:val="24"/>
          <w:szCs w:val="24"/>
          <w:rtl/>
        </w:rPr>
        <w:t xml:space="preserve"> (</w:t>
      </w:r>
      <w:proofErr w:type="spellStart"/>
      <w:r w:rsidRPr="009D1A8E">
        <w:rPr>
          <w:rFonts w:ascii="Times New Roman" w:eastAsia="Times New Roman" w:hAnsi="Times New Roman" w:cs="B Mitra"/>
          <w:color w:val="000000" w:themeColor="text1"/>
          <w:sz w:val="24"/>
          <w:szCs w:val="24"/>
        </w:rPr>
        <w:t>Griworld</w:t>
      </w:r>
      <w:proofErr w:type="spellEnd"/>
      <w:r w:rsidRPr="009D1A8E">
        <w:rPr>
          <w:rFonts w:ascii="Times New Roman" w:eastAsia="Times New Roman" w:hAnsi="Times New Roman" w:cs="B Mitra"/>
          <w:color w:val="000000" w:themeColor="text1"/>
          <w:sz w:val="24"/>
          <w:szCs w:val="24"/>
          <w:rtl/>
        </w:rPr>
        <w:t>) با كاهش 5/14 درصد از سروصداي كارگاه بازده كار 8/8</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درصد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افزايش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يافته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اشتباهات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ماشين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نويس‌ها</w:t>
      </w:r>
      <w:r w:rsidRPr="009D1A8E">
        <w:rPr>
          <w:rFonts w:ascii="Times New Roman" w:eastAsia="Times New Roman" w:hAnsi="Times New Roman" w:cs="B Mitra"/>
          <w:color w:val="000000" w:themeColor="text1"/>
          <w:sz w:val="24"/>
          <w:szCs w:val="24"/>
          <w:rtl/>
        </w:rPr>
        <w:t xml:space="preserve"> 29 </w:t>
      </w:r>
      <w:r w:rsidRPr="009D1A8E">
        <w:rPr>
          <w:rFonts w:ascii="Times New Roman" w:eastAsia="Times New Roman" w:hAnsi="Times New Roman" w:cs="B Mitra" w:hint="cs"/>
          <w:color w:val="000000" w:themeColor="text1"/>
          <w:sz w:val="24"/>
          <w:szCs w:val="24"/>
          <w:rtl/>
        </w:rPr>
        <w:t>درصد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كاسته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كاهش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سروصدا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كاهش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اشتباهات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كاهش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حوادث</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نقش مهمي را ايفا مي‌كند.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برطبق</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نظريه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سازمان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بين‌المللي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بنا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دلايل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ايمني،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نبايد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70 </w:t>
      </w:r>
      <w:r w:rsidRPr="009D1A8E">
        <w:rPr>
          <w:rFonts w:ascii="Times New Roman" w:eastAsia="Times New Roman" w:hAnsi="Times New Roman" w:cs="B Mitra" w:hint="cs"/>
          <w:color w:val="000000" w:themeColor="text1"/>
          <w:sz w:val="24"/>
          <w:szCs w:val="24"/>
          <w:rtl/>
        </w:rPr>
        <w:t>دسي‌بل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بيشتر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عمليات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مربوط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بررسي‌هاي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مهندسي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بهداشت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حرفه‌اي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مي‌شود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مخاطرات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شنوايي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كارگران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مشخص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گردد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اندازه‌گ</w:t>
      </w:r>
      <w:r w:rsidRPr="009D1A8E">
        <w:rPr>
          <w:rFonts w:ascii="Times New Roman" w:eastAsia="Times New Roman" w:hAnsi="Times New Roman" w:cs="B Mitra"/>
          <w:color w:val="000000" w:themeColor="text1"/>
          <w:sz w:val="24"/>
          <w:szCs w:val="24"/>
          <w:rtl/>
        </w:rPr>
        <w:t xml:space="preserve">يري صدا براي </w:t>
      </w:r>
      <w:r w:rsidRPr="009D1A8E">
        <w:rPr>
          <w:rFonts w:ascii="Times New Roman" w:eastAsia="Times New Roman" w:hAnsi="Times New Roman" w:cs="B Mitra"/>
          <w:color w:val="000000" w:themeColor="text1"/>
          <w:sz w:val="24"/>
          <w:szCs w:val="24"/>
          <w:rtl/>
        </w:rPr>
        <w:lastRenderedPageBreak/>
        <w:t>تعيين كميت خطر و آسيب شنوايي اهميت دارد و با بررسي وضعيت شنوايي كارگران توسط اديومتري (پايش زيستي) و بررسي ميزان مواجهه فردي كارگران با صدا توسط دزيمتري (پايش فردي) رابطه علي بين صدا و مقدار كاهش شنوايي بدست مي‌آيد.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موضوع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پايش‌هاي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w:t>
      </w:r>
      <w:r w:rsidRPr="009D1A8E">
        <w:rPr>
          <w:rFonts w:ascii="Times New Roman" w:eastAsia="Times New Roman" w:hAnsi="Times New Roman" w:cs="B Mitra"/>
          <w:color w:val="000000" w:themeColor="text1"/>
          <w:sz w:val="24"/>
          <w:szCs w:val="24"/>
          <w:rtl/>
        </w:rPr>
        <w:t>يطي و زيستي در مورد عوامل بيماري‌زا و زيان‌آور به طور كامل از سوي قوانين كار و تأمين اجتماعي در كشورمان حمايت مي‌شود و در موارد قانوني 85، 92 و 95 قانون كار و 88 و 90 قانون تأمين اجتماعي به طور مستقيم اين حمايت‌ها مشاهده مي‌شود. موضوع سروصدا نيز به عنوان يكي از عوامل زيان‌آ‌ور محيط كار از اين قوانين مستثني نيست.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b/>
          <w:b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b/>
          <w:b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صوت و ماهيت آن</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امواج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شكلي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امواج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مكانيكي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طولي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هستند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عمدماً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هوا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منتشر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اگرچه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قابل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انتشار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تمام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ماده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نيز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مي‌باشند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برخورد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گوش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انسان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احساس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شنيدن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ايجا</w:t>
      </w:r>
      <w:r w:rsidRPr="009D1A8E">
        <w:rPr>
          <w:rFonts w:ascii="Times New Roman" w:eastAsia="Times New Roman" w:hAnsi="Times New Roman" w:cs="B Mitra"/>
          <w:color w:val="000000" w:themeColor="text1"/>
          <w:sz w:val="24"/>
          <w:szCs w:val="24"/>
          <w:rtl/>
        </w:rPr>
        <w:t>د مي‌كنند. بنابراين به امواجي با اين مشخصات كه قابليت درك توسط گوش انسان را نداشته نباشند، صوت اطلاق نمي‌شود. عوامل محدود كننده صوت براي درك حسي آن فركانس و بلندي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محدوده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فركانس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قابل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انسان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بين</w:t>
      </w:r>
      <w:r w:rsidRPr="009D1A8E">
        <w:rPr>
          <w:rFonts w:ascii="Times New Roman" w:eastAsia="Times New Roman" w:hAnsi="Times New Roman" w:cs="B Mitra"/>
          <w:color w:val="000000" w:themeColor="text1"/>
          <w:sz w:val="24"/>
          <w:szCs w:val="24"/>
          <w:rtl/>
        </w:rPr>
        <w:t xml:space="preserve"> 16 </w:t>
      </w:r>
      <w:r w:rsidRPr="009D1A8E">
        <w:rPr>
          <w:rFonts w:ascii="Times New Roman" w:eastAsia="Times New Roman" w:hAnsi="Times New Roman" w:cs="B Mitra" w:hint="cs"/>
          <w:color w:val="000000" w:themeColor="text1"/>
          <w:sz w:val="24"/>
          <w:szCs w:val="24"/>
          <w:rtl/>
        </w:rPr>
        <w:t>تا</w:t>
      </w:r>
      <w:r w:rsidRPr="009D1A8E">
        <w:rPr>
          <w:rFonts w:ascii="Times New Roman" w:eastAsia="Times New Roman" w:hAnsi="Times New Roman" w:cs="B Mitra"/>
          <w:color w:val="000000" w:themeColor="text1"/>
          <w:sz w:val="24"/>
          <w:szCs w:val="24"/>
          <w:rtl/>
        </w:rPr>
        <w:t xml:space="preserve"> 20000 </w:t>
      </w:r>
      <w:r w:rsidRPr="009D1A8E">
        <w:rPr>
          <w:rFonts w:ascii="Times New Roman" w:eastAsia="Times New Roman" w:hAnsi="Times New Roman" w:cs="B Mitra" w:hint="cs"/>
          <w:color w:val="000000" w:themeColor="text1"/>
          <w:sz w:val="24"/>
          <w:szCs w:val="24"/>
          <w:rtl/>
        </w:rPr>
        <w:t>هرتز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امواج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خارج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محدوده فركانس را مادون صوت و ماوراء صوت مي‌نامند. همچنين درك انسان از بلندي صوت در محدوده معيني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كميات اندازه گيري صوت</w:t>
      </w:r>
      <w:r w:rsidR="009D1A8E" w:rsidRPr="009D1A8E">
        <w:rPr>
          <w:rFonts w:cs="B Mitra"/>
          <w:color w:val="000000" w:themeColor="text1"/>
          <w:sz w:val="24"/>
          <w:szCs w:val="24"/>
        </w:rPr>
        <w:fldChar w:fldCharType="begin"/>
      </w:r>
      <w:r w:rsidR="009D1A8E" w:rsidRPr="009D1A8E">
        <w:rPr>
          <w:rFonts w:cs="B Mitra"/>
          <w:color w:val="000000" w:themeColor="text1"/>
          <w:sz w:val="24"/>
          <w:szCs w:val="24"/>
        </w:rPr>
        <w:instrText xml:space="preserve"> HYPERLINK "http://hse-mehrzad.blogfa.com/post-800.aspx" \l "_ftn1" </w:instrText>
      </w:r>
      <w:r w:rsidR="009D1A8E" w:rsidRPr="009D1A8E">
        <w:rPr>
          <w:rFonts w:cs="B Mitra"/>
          <w:color w:val="000000" w:themeColor="text1"/>
          <w:sz w:val="24"/>
          <w:szCs w:val="24"/>
        </w:rPr>
        <w:fldChar w:fldCharType="separate"/>
      </w:r>
      <w:r w:rsidRPr="009D1A8E">
        <w:rPr>
          <w:rFonts w:ascii="Times New Roman" w:eastAsia="Times New Roman" w:hAnsi="Times New Roman" w:cs="B Mitra"/>
          <w:b/>
          <w:bCs/>
          <w:color w:val="000000" w:themeColor="text1"/>
          <w:sz w:val="24"/>
          <w:szCs w:val="24"/>
          <w:u w:val="single"/>
          <w:rtl/>
        </w:rPr>
        <w:t>1</w:t>
      </w:r>
      <w:r w:rsidR="009D1A8E" w:rsidRPr="009D1A8E">
        <w:rPr>
          <w:rFonts w:ascii="Times New Roman" w:eastAsia="Times New Roman" w:hAnsi="Times New Roman" w:cs="B Mitra"/>
          <w:b/>
          <w:bCs/>
          <w:color w:val="000000" w:themeColor="text1"/>
          <w:sz w:val="24"/>
          <w:szCs w:val="24"/>
          <w:u w:val="single"/>
        </w:rPr>
        <w:fldChar w:fldCharType="end"/>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گروه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كميات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مي‌رود: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1ـ كميات فيزيكي (يا كميات مطلق) كه شامل فشار، شدت و توان مي‌باشد.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2ـ كميات لگاريتمي (يا تراز) كه شامل تراز فشار، تراز شدت و تراز توان صوت مي‌باشد.</w:t>
      </w:r>
    </w:p>
    <w:p w:rsidR="00004392" w:rsidRPr="009D1A8E" w:rsidRDefault="00004392" w:rsidP="009D1A8E">
      <w:pPr>
        <w:bidi/>
        <w:spacing w:before="100" w:beforeAutospacing="1" w:after="100" w:afterAutospacing="1" w:line="240" w:lineRule="auto"/>
        <w:outlineLvl w:val="0"/>
        <w:rPr>
          <w:rFonts w:ascii="Times New Roman" w:eastAsia="Times New Roman" w:hAnsi="Times New Roman" w:cs="B Mitra"/>
          <w:b/>
          <w:bCs/>
          <w:color w:val="000000" w:themeColor="text1"/>
          <w:kern w:val="36"/>
          <w:sz w:val="24"/>
          <w:szCs w:val="24"/>
          <w:rtl/>
        </w:rPr>
      </w:pPr>
      <w:r w:rsidRPr="009D1A8E">
        <w:rPr>
          <w:rFonts w:ascii="Times New Roman" w:eastAsia="Times New Roman" w:hAnsi="Times New Roman" w:cs="B Mitra"/>
          <w:b/>
          <w:bCs/>
          <w:color w:val="000000" w:themeColor="text1"/>
          <w:kern w:val="36"/>
          <w:sz w:val="24"/>
          <w:szCs w:val="24"/>
          <w:rtl/>
        </w:rPr>
        <w:t>كميات فيزيكي</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توان صوت </w:t>
      </w:r>
      <w:r w:rsidRPr="009D1A8E">
        <w:rPr>
          <w:rFonts w:ascii="Times New Roman" w:eastAsia="Times New Roman" w:hAnsi="Times New Roman" w:cs="B Mitra"/>
          <w:b/>
          <w:bCs/>
          <w:color w:val="000000" w:themeColor="text1"/>
          <w:sz w:val="24"/>
          <w:szCs w:val="24"/>
        </w:rPr>
        <w:t>Sound Power (W)</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مقدار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انرژي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واحد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زمان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منبع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توليد</w:t>
      </w:r>
      <w:r w:rsidRPr="009D1A8E">
        <w:rPr>
          <w:rFonts w:ascii="Times New Roman" w:eastAsia="Times New Roman" w:hAnsi="Times New Roman" w:cs="B Mitra"/>
          <w:color w:val="000000" w:themeColor="text1"/>
          <w:sz w:val="24"/>
          <w:szCs w:val="24"/>
          <w:rtl/>
        </w:rPr>
        <w:t xml:space="preserve"> مي‌شود. توان صوت ناميده شده و واحد آن وات مي‌باشد.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كمترين توان صوتي كه مي‌تواند گوش انسان را تحريك كند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ميزان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مبنا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آستانه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مي‌نامند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شدت صوت (</w:t>
      </w:r>
      <w:r w:rsidRPr="009D1A8E">
        <w:rPr>
          <w:rFonts w:ascii="Times New Roman" w:eastAsia="Times New Roman" w:hAnsi="Times New Roman" w:cs="B Mitra"/>
          <w:b/>
          <w:bCs/>
          <w:color w:val="000000" w:themeColor="text1"/>
          <w:sz w:val="24"/>
          <w:szCs w:val="24"/>
        </w:rPr>
        <w:t>I</w:t>
      </w:r>
      <w:r w:rsidRPr="009D1A8E">
        <w:rPr>
          <w:rFonts w:ascii="Times New Roman" w:eastAsia="Times New Roman" w:hAnsi="Times New Roman" w:cs="B Mitra"/>
          <w:b/>
          <w:bCs/>
          <w:color w:val="000000" w:themeColor="text1"/>
          <w:sz w:val="24"/>
          <w:szCs w:val="24"/>
          <w:rtl/>
        </w:rPr>
        <w:t>)</w:t>
      </w:r>
      <w:r w:rsidRPr="009D1A8E">
        <w:rPr>
          <w:rFonts w:ascii="Times New Roman" w:eastAsia="Times New Roman" w:hAnsi="Times New Roman" w:cs="B Mitra"/>
          <w:b/>
          <w:bCs/>
          <w:color w:val="000000" w:themeColor="text1"/>
          <w:sz w:val="24"/>
          <w:szCs w:val="24"/>
        </w:rPr>
        <w:t>Sound Intensity</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مقدار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انرژي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واحد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زمان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واحد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سطح</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مي‌گ</w:t>
      </w:r>
      <w:r w:rsidRPr="009D1A8E">
        <w:rPr>
          <w:rFonts w:ascii="Times New Roman" w:eastAsia="Times New Roman" w:hAnsi="Times New Roman" w:cs="B Mitra"/>
          <w:color w:val="000000" w:themeColor="text1"/>
          <w:sz w:val="24"/>
          <w:szCs w:val="24"/>
          <w:rtl/>
        </w:rPr>
        <w:t xml:space="preserve">ذرد. سطح مذكور عمود بر راستاي انتشار موج صوتي است. واحد آن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مي‌باشد</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lastRenderedPageBreak/>
        <w:t> </w:t>
      </w:r>
      <w:r w:rsidRPr="009D1A8E">
        <w:rPr>
          <w:rFonts w:ascii="Times New Roman" w:eastAsia="Times New Roman" w:hAnsi="Times New Roman" w:cs="B Mitra" w:hint="cs"/>
          <w:color w:val="000000" w:themeColor="text1"/>
          <w:sz w:val="24"/>
          <w:szCs w:val="24"/>
          <w:rtl/>
        </w:rPr>
        <w:t>كمترين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مي‌تواند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گوش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انسان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قابل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مي‌باشد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مقدار،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مبنا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آستانه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مي‌نامند</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فشار صوت </w:t>
      </w:r>
      <w:r w:rsidRPr="009D1A8E">
        <w:rPr>
          <w:rFonts w:ascii="Times New Roman" w:eastAsia="Times New Roman" w:hAnsi="Times New Roman" w:cs="B Mitra"/>
          <w:b/>
          <w:bCs/>
          <w:color w:val="000000" w:themeColor="text1"/>
          <w:sz w:val="24"/>
          <w:szCs w:val="24"/>
        </w:rPr>
        <w:t>Sound Pressure(P)</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w:t>
      </w:r>
      <w:r w:rsidRPr="009D1A8E">
        <w:rPr>
          <w:rFonts w:ascii="Times New Roman" w:eastAsia="Times New Roman" w:hAnsi="Times New Roman" w:cs="B Mitra"/>
          <w:color w:val="000000" w:themeColor="text1"/>
          <w:sz w:val="24"/>
          <w:szCs w:val="24"/>
          <w:rtl/>
        </w:rPr>
        <w:t xml:space="preserve">ار صوت برحسب پاسكال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سيستم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MKS</w:t>
      </w:r>
      <w:r w:rsidRPr="009D1A8E">
        <w:rPr>
          <w:rFonts w:ascii="Times New Roman" w:eastAsia="Times New Roman" w:hAnsi="Times New Roman" w:cs="B Mitra"/>
          <w:color w:val="000000" w:themeColor="text1"/>
          <w:sz w:val="24"/>
          <w:szCs w:val="24"/>
          <w:rtl/>
        </w:rPr>
        <w:t xml:space="preserve"> و ميكروبار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سيستم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CGS</w:t>
      </w:r>
      <w:r w:rsidRPr="009D1A8E">
        <w:rPr>
          <w:rFonts w:ascii="Times New Roman" w:eastAsia="Times New Roman" w:hAnsi="Times New Roman" w:cs="B Mitra"/>
          <w:color w:val="000000" w:themeColor="text1"/>
          <w:sz w:val="24"/>
          <w:szCs w:val="24"/>
          <w:rtl/>
        </w:rPr>
        <w:t xml:space="preserve"> عبارت از نيروي وارد بر سطح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كمترين‌فشارموج‌صوتي‌كه‌مي‌تواندگوش انسان‌راتحريك كند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مي‌باشد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آستانه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حسي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انسان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مبنا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مي‌نامند</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outlineLvl w:val="0"/>
        <w:rPr>
          <w:rFonts w:ascii="Times New Roman" w:eastAsia="Times New Roman" w:hAnsi="Times New Roman" w:cs="B Mitra"/>
          <w:b/>
          <w:bCs/>
          <w:color w:val="000000" w:themeColor="text1"/>
          <w:kern w:val="36"/>
          <w:sz w:val="24"/>
          <w:szCs w:val="24"/>
          <w:rtl/>
        </w:rPr>
      </w:pPr>
      <w:r w:rsidRPr="009D1A8E">
        <w:rPr>
          <w:rFonts w:ascii="Times New Roman" w:eastAsia="Times New Roman" w:hAnsi="Times New Roman" w:cs="B Mitra"/>
          <w:b/>
          <w:bCs/>
          <w:color w:val="000000" w:themeColor="text1"/>
          <w:kern w:val="36"/>
          <w:sz w:val="24"/>
          <w:szCs w:val="24"/>
          <w:rtl/>
        </w:rPr>
        <w:t>كميات لگاريتمي</w:t>
      </w:r>
      <w:r w:rsidR="009D1A8E" w:rsidRPr="009D1A8E">
        <w:rPr>
          <w:rFonts w:cs="B Mitra"/>
          <w:color w:val="000000" w:themeColor="text1"/>
          <w:sz w:val="24"/>
          <w:szCs w:val="24"/>
        </w:rPr>
        <w:fldChar w:fldCharType="begin"/>
      </w:r>
      <w:r w:rsidR="009D1A8E" w:rsidRPr="009D1A8E">
        <w:rPr>
          <w:rFonts w:cs="B Mitra"/>
          <w:color w:val="000000" w:themeColor="text1"/>
          <w:sz w:val="24"/>
          <w:szCs w:val="24"/>
        </w:rPr>
        <w:instrText xml:space="preserve"> HYPERLINK "http://hse-mehrzad.blogfa.com/post-800.aspx" \l "_ftn2" </w:instrText>
      </w:r>
      <w:r w:rsidR="009D1A8E" w:rsidRPr="009D1A8E">
        <w:rPr>
          <w:rFonts w:cs="B Mitra"/>
          <w:color w:val="000000" w:themeColor="text1"/>
          <w:sz w:val="24"/>
          <w:szCs w:val="24"/>
        </w:rPr>
        <w:fldChar w:fldCharType="separate"/>
      </w:r>
      <w:r w:rsidRPr="009D1A8E">
        <w:rPr>
          <w:rFonts w:ascii="Times New Roman" w:eastAsia="Times New Roman" w:hAnsi="Times New Roman" w:cs="B Mitra"/>
          <w:b/>
          <w:bCs/>
          <w:color w:val="000000" w:themeColor="text1"/>
          <w:kern w:val="36"/>
          <w:sz w:val="24"/>
          <w:szCs w:val="24"/>
          <w:u w:val="single"/>
          <w:rtl/>
        </w:rPr>
        <w:t>1</w:t>
      </w:r>
      <w:r w:rsidR="009D1A8E" w:rsidRPr="009D1A8E">
        <w:rPr>
          <w:rFonts w:ascii="Times New Roman" w:eastAsia="Times New Roman" w:hAnsi="Times New Roman" w:cs="B Mitra"/>
          <w:b/>
          <w:bCs/>
          <w:color w:val="000000" w:themeColor="text1"/>
          <w:kern w:val="36"/>
          <w:sz w:val="24"/>
          <w:szCs w:val="24"/>
          <w:u w:val="single"/>
        </w:rPr>
        <w:fldChar w:fldCharType="end"/>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مقياس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مطلق</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دامنه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كمترين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مقدار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قابل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آستانه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احساس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بيشترين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ميزاني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گوش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بدون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قادر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تحمل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مي‌باشد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آستانه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دردناكي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وسيع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محدوده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شدت</w:t>
      </w:r>
      <w:r w:rsidRPr="009D1A8E">
        <w:rPr>
          <w:rFonts w:ascii="Times New Roman" w:eastAsia="Times New Roman" w:hAnsi="Times New Roman" w:cs="B Mitra"/>
          <w:color w:val="000000" w:themeColor="text1"/>
          <w:sz w:val="24"/>
          <w:szCs w:val="24"/>
          <w:rtl/>
        </w:rPr>
        <w:t xml:space="preserve"> 10</w:t>
      </w:r>
      <w:r w:rsidRPr="009D1A8E">
        <w:rPr>
          <w:rFonts w:ascii="Times New Roman" w:eastAsia="Times New Roman" w:hAnsi="Times New Roman" w:cs="B Mitra"/>
          <w:color w:val="000000" w:themeColor="text1"/>
          <w:sz w:val="24"/>
          <w:szCs w:val="24"/>
          <w:vertAlign w:val="superscript"/>
          <w:rtl/>
        </w:rPr>
        <w:t>14</w:t>
      </w:r>
      <w:r w:rsidRPr="009D1A8E">
        <w:rPr>
          <w:rFonts w:ascii="Times New Roman" w:eastAsia="Times New Roman" w:hAnsi="Times New Roman" w:cs="B Mitra"/>
          <w:color w:val="000000" w:themeColor="text1"/>
          <w:sz w:val="24"/>
          <w:szCs w:val="24"/>
          <w:rtl/>
        </w:rPr>
        <w:t xml:space="preserve"> و براي فشار 10</w:t>
      </w:r>
      <w:r w:rsidRPr="009D1A8E">
        <w:rPr>
          <w:rFonts w:ascii="Times New Roman" w:eastAsia="Times New Roman" w:hAnsi="Times New Roman" w:cs="B Mitra"/>
          <w:color w:val="000000" w:themeColor="text1"/>
          <w:sz w:val="24"/>
          <w:szCs w:val="24"/>
          <w:vertAlign w:val="superscript"/>
          <w:rtl/>
        </w:rPr>
        <w:t>7</w:t>
      </w:r>
      <w:r w:rsidRPr="009D1A8E">
        <w:rPr>
          <w:rFonts w:ascii="Times New Roman" w:eastAsia="Times New Roman" w:hAnsi="Times New Roman" w:cs="B Mitra"/>
          <w:color w:val="000000" w:themeColor="text1"/>
          <w:sz w:val="24"/>
          <w:szCs w:val="24"/>
          <w:rtl/>
        </w:rPr>
        <w:t xml:space="preserve"> واحد است. معلوم شده است كه درك شنوايي انسان نسبت به تغييرات مقادير مطلق به صورت لگاريتمي است. تبديل كميت مطلق به كميت لگاريتمي كار با آن را ساده و درك ذهني از كميت را آسان مي‌كند. در مقياس لگاريتمي، لگاريتمي از يك نسبت (تراز) محاسبه و برحسب دسي‌بل (يك دهم بل) با علامت (</w:t>
      </w:r>
      <w:r w:rsidRPr="009D1A8E">
        <w:rPr>
          <w:rFonts w:ascii="Times New Roman" w:eastAsia="Times New Roman" w:hAnsi="Times New Roman" w:cs="B Mitra"/>
          <w:color w:val="000000" w:themeColor="text1"/>
          <w:sz w:val="24"/>
          <w:szCs w:val="24"/>
        </w:rPr>
        <w:t>dB</w:t>
      </w:r>
      <w:r w:rsidRPr="009D1A8E">
        <w:rPr>
          <w:rFonts w:ascii="Times New Roman" w:eastAsia="Times New Roman" w:hAnsi="Times New Roman" w:cs="B Mitra"/>
          <w:color w:val="000000" w:themeColor="text1"/>
          <w:sz w:val="24"/>
          <w:szCs w:val="24"/>
          <w:rtl/>
        </w:rPr>
        <w:t xml:space="preserve"> ) بيان مي‌شود.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تــراز:</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عبارت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نسبت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مبنا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آستانه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نسبت‌ها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ترتيب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نسبت‌ها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صورت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كسر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مقادير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مخرج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كسرها</w:t>
      </w:r>
      <w:r w:rsidRPr="009D1A8E">
        <w:rPr>
          <w:rFonts w:ascii="Times New Roman" w:eastAsia="Times New Roman" w:hAnsi="Times New Roman" w:cs="B Mitra"/>
          <w:color w:val="000000" w:themeColor="text1"/>
          <w:sz w:val="24"/>
          <w:szCs w:val="24"/>
          <w:rtl/>
        </w:rPr>
        <w:t xml:space="preserve"> آستانه درك آنها توسط گوش انسان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تــراز تـوان صوت </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Pr>
        <w:t>Sound Power Level  (SWL)</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مربوط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منبع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مشخص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نمودن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اهميت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مي‌باشد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روابط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مربوط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قرار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outlineLvl w:val="4"/>
        <w:rPr>
          <w:rFonts w:ascii="Times New Roman" w:eastAsia="Times New Roman" w:hAnsi="Times New Roman" w:cs="B Mitra"/>
          <w:b/>
          <w:bCs/>
          <w:color w:val="000000" w:themeColor="text1"/>
          <w:sz w:val="24"/>
          <w:szCs w:val="24"/>
          <w:rtl/>
        </w:rPr>
      </w:pPr>
      <w:r w:rsidRPr="009D1A8E">
        <w:rPr>
          <w:rFonts w:ascii="Cambria" w:eastAsia="Times New Roman" w:hAnsi="Cambria" w:cs="Cambria" w:hint="cs"/>
          <w:b/>
          <w:bCs/>
          <w:color w:val="000000" w:themeColor="text1"/>
          <w:sz w:val="24"/>
          <w:szCs w:val="24"/>
          <w:rtl/>
        </w:rPr>
        <w:t> </w:t>
      </w:r>
      <w:r w:rsidRPr="009D1A8E">
        <w:rPr>
          <w:rFonts w:ascii="Times New Roman" w:eastAsia="Times New Roman" w:hAnsi="Times New Roman" w:cs="B Mitra" w:hint="cs"/>
          <w:b/>
          <w:bCs/>
          <w:color w:val="000000" w:themeColor="text1"/>
          <w:sz w:val="24"/>
          <w:szCs w:val="24"/>
          <w:rtl/>
        </w:rPr>
        <w:t>تــراز</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hint="cs"/>
          <w:b/>
          <w:bCs/>
          <w:color w:val="000000" w:themeColor="text1"/>
          <w:sz w:val="24"/>
          <w:szCs w:val="24"/>
          <w:rtl/>
        </w:rPr>
        <w:t>فشار</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hint="cs"/>
          <w:b/>
          <w:bCs/>
          <w:color w:val="000000" w:themeColor="text1"/>
          <w:sz w:val="24"/>
          <w:szCs w:val="24"/>
          <w:rtl/>
        </w:rPr>
        <w:t>صوت</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b/>
          <w:bCs/>
          <w:color w:val="000000" w:themeColor="text1"/>
          <w:sz w:val="24"/>
          <w:szCs w:val="24"/>
        </w:rPr>
        <w:t>Sound Pressure Level (SPL)</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color w:val="000000" w:themeColor="text1"/>
          <w:sz w:val="24"/>
          <w:szCs w:val="24"/>
          <w:rtl/>
        </w:rPr>
        <w:t>در بررسي هاي محيط كار به منظور ارزيابي محيطي و نيز ارزيابي مواجهه كارگر، تراز فشار صوت بيشترين استفاده را دارا مي‌باشد. علت اين امر در ماهيت فشار و نحوة انتشار صوت و بالاخره نحوة وارد شدن فشار به پرده صماخ گوش مي‌باشد. از طرف ديگر اندازه گيري فشار و تراز فشار صوت هوايي نيز عملي‌تر مي‌باشد. معادلات مربوط به تراز فشار صوت به قرار زير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P</w:t>
      </w:r>
      <w:r w:rsidRPr="009D1A8E">
        <w:rPr>
          <w:rFonts w:ascii="Times New Roman" w:eastAsia="Times New Roman" w:hAnsi="Times New Roman" w:cs="B Mitra"/>
          <w:color w:val="000000" w:themeColor="text1"/>
          <w:sz w:val="24"/>
          <w:szCs w:val="24"/>
          <w:rtl/>
        </w:rPr>
        <w:t>: فشار مطلق صوت در نقطة اندازه‌گيري (</w:t>
      </w:r>
      <w:r w:rsidRPr="009D1A8E">
        <w:rPr>
          <w:rFonts w:ascii="Times New Roman" w:eastAsia="Times New Roman" w:hAnsi="Times New Roman" w:cs="B Mitra"/>
          <w:color w:val="000000" w:themeColor="text1"/>
          <w:sz w:val="24"/>
          <w:szCs w:val="24"/>
        </w:rPr>
        <w:t>Pa</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lastRenderedPageBreak/>
        <w:t>: فشار مبنا يا آستانه درك فيزيولوژيك فشار صوت (</w:t>
      </w:r>
      <w:r w:rsidRPr="009D1A8E">
        <w:rPr>
          <w:rFonts w:ascii="Times New Roman" w:eastAsia="Times New Roman" w:hAnsi="Times New Roman" w:cs="B Mitra"/>
          <w:color w:val="000000" w:themeColor="text1"/>
          <w:sz w:val="24"/>
          <w:szCs w:val="24"/>
        </w:rPr>
        <w:t xml:space="preserve">Pa </w:t>
      </w:r>
      <w:r w:rsidRPr="009D1A8E">
        <w:rPr>
          <w:rFonts w:ascii="Times New Roman" w:eastAsia="Times New Roman" w:hAnsi="Times New Roman" w:cs="B Mitra"/>
          <w:color w:val="000000" w:themeColor="text1"/>
          <w:sz w:val="24"/>
          <w:szCs w:val="24"/>
          <w:rtl/>
        </w:rPr>
        <w:t xml:space="preserve">10 </w:t>
      </w:r>
      <w:r w:rsidRPr="009D1A8E">
        <w:rPr>
          <w:rFonts w:ascii="Arial" w:eastAsia="Times New Roman" w:hAnsi="Arial" w:cs="Arial" w:hint="cs"/>
          <w:color w:val="000000" w:themeColor="text1"/>
          <w:sz w:val="24"/>
          <w:szCs w:val="24"/>
          <w:vertAlign w:val="superscript"/>
          <w:rtl/>
        </w:rPr>
        <w:t>–</w:t>
      </w:r>
      <w:r w:rsidRPr="009D1A8E">
        <w:rPr>
          <w:rFonts w:ascii="Times New Roman" w:eastAsia="Times New Roman" w:hAnsi="Times New Roman" w:cs="B Mitra"/>
          <w:color w:val="000000" w:themeColor="text1"/>
          <w:sz w:val="24"/>
          <w:szCs w:val="24"/>
          <w:vertAlign w:val="superscript"/>
          <w:rtl/>
        </w:rPr>
        <w:t>5</w:t>
      </w:r>
      <w:r w:rsidRPr="009D1A8E">
        <w:rPr>
          <w:rFonts w:ascii="Times New Roman" w:eastAsia="Times New Roman" w:hAnsi="Times New Roman" w:cs="B Mitra"/>
          <w:color w:val="000000" w:themeColor="text1"/>
          <w:sz w:val="24"/>
          <w:szCs w:val="24"/>
          <w:rtl/>
        </w:rPr>
        <w:t>* 2)</w:t>
      </w:r>
    </w:p>
    <w:p w:rsidR="00004392" w:rsidRPr="009D1A8E" w:rsidRDefault="00004392" w:rsidP="009D1A8E">
      <w:pPr>
        <w:bidi/>
        <w:spacing w:before="100" w:beforeAutospacing="1" w:after="100" w:afterAutospacing="1" w:line="240" w:lineRule="auto"/>
        <w:outlineLvl w:val="0"/>
        <w:rPr>
          <w:rFonts w:ascii="Times New Roman" w:eastAsia="Times New Roman" w:hAnsi="Times New Roman" w:cs="B Mitra"/>
          <w:b/>
          <w:bCs/>
          <w:color w:val="000000" w:themeColor="text1"/>
          <w:kern w:val="36"/>
          <w:sz w:val="24"/>
          <w:szCs w:val="24"/>
          <w:rtl/>
        </w:rPr>
      </w:pPr>
      <w:r w:rsidRPr="009D1A8E">
        <w:rPr>
          <w:rFonts w:ascii="Times New Roman" w:eastAsia="Times New Roman" w:hAnsi="Times New Roman" w:cs="B Mitra"/>
          <w:b/>
          <w:bCs/>
          <w:color w:val="000000" w:themeColor="text1"/>
          <w:kern w:val="36"/>
          <w:sz w:val="24"/>
          <w:szCs w:val="24"/>
          <w:rtl/>
        </w:rPr>
        <w:t>انواع صوت از نظر زمان تداوم</w:t>
      </w:r>
      <w:r w:rsidR="009D1A8E" w:rsidRPr="009D1A8E">
        <w:rPr>
          <w:rFonts w:cs="B Mitra"/>
          <w:color w:val="000000" w:themeColor="text1"/>
          <w:sz w:val="24"/>
          <w:szCs w:val="24"/>
        </w:rPr>
        <w:fldChar w:fldCharType="begin"/>
      </w:r>
      <w:r w:rsidR="009D1A8E" w:rsidRPr="009D1A8E">
        <w:rPr>
          <w:rFonts w:cs="B Mitra"/>
          <w:color w:val="000000" w:themeColor="text1"/>
          <w:sz w:val="24"/>
          <w:szCs w:val="24"/>
        </w:rPr>
        <w:instrText xml:space="preserve"> HYPERLINK "http://hse-mehrzad.blogfa.com/post-800.aspx" \l "_ftn3" </w:instrText>
      </w:r>
      <w:r w:rsidR="009D1A8E" w:rsidRPr="009D1A8E">
        <w:rPr>
          <w:rFonts w:cs="B Mitra"/>
          <w:color w:val="000000" w:themeColor="text1"/>
          <w:sz w:val="24"/>
          <w:szCs w:val="24"/>
        </w:rPr>
        <w:fldChar w:fldCharType="separate"/>
      </w:r>
      <w:r w:rsidRPr="009D1A8E">
        <w:rPr>
          <w:rFonts w:ascii="Times New Roman" w:eastAsia="Times New Roman" w:hAnsi="Times New Roman" w:cs="B Mitra"/>
          <w:b/>
          <w:bCs/>
          <w:color w:val="000000" w:themeColor="text1"/>
          <w:kern w:val="36"/>
          <w:sz w:val="24"/>
          <w:szCs w:val="24"/>
          <w:u w:val="single"/>
          <w:rtl/>
        </w:rPr>
        <w:t>1</w:t>
      </w:r>
      <w:r w:rsidR="009D1A8E" w:rsidRPr="009D1A8E">
        <w:rPr>
          <w:rFonts w:ascii="Times New Roman" w:eastAsia="Times New Roman" w:hAnsi="Times New Roman" w:cs="B Mitra"/>
          <w:b/>
          <w:bCs/>
          <w:color w:val="000000" w:themeColor="text1"/>
          <w:kern w:val="36"/>
          <w:sz w:val="24"/>
          <w:szCs w:val="24"/>
          <w:u w:val="single"/>
        </w:rPr>
        <w:fldChar w:fldCharType="end"/>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اصوات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مرحله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توليد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انتشار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ممكن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اشكال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مختلف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وجود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داشته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باشند،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اشكال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تغييرات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دامنه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صورت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تقسيم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بندي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نمود</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الف. اصوات پيوسته (</w:t>
      </w:r>
      <w:r w:rsidRPr="009D1A8E">
        <w:rPr>
          <w:rFonts w:ascii="Times New Roman" w:eastAsia="Times New Roman" w:hAnsi="Times New Roman" w:cs="B Mitra"/>
          <w:b/>
          <w:bCs/>
          <w:color w:val="000000" w:themeColor="text1"/>
          <w:sz w:val="24"/>
          <w:szCs w:val="24"/>
        </w:rPr>
        <w:t>Continuous Sound</w:t>
      </w:r>
      <w:r w:rsidRPr="009D1A8E">
        <w:rPr>
          <w:rFonts w:ascii="Times New Roman" w:eastAsia="Times New Roman" w:hAnsi="Times New Roman" w:cs="B Mitra"/>
          <w:b/>
          <w:bCs/>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اصواتي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اطلاق</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مي‌گردد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طول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زمان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انتشار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وقفه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نداشته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باشند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اصوات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مكالمه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صنعتي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گروهند،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اصوات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خودشان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دسته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تقسيم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مي‌شوند</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hint="cs"/>
          <w:b/>
          <w:bCs/>
          <w:color w:val="000000" w:themeColor="text1"/>
          <w:sz w:val="24"/>
          <w:szCs w:val="24"/>
          <w:rtl/>
        </w:rPr>
        <w:t>اصوات</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hint="cs"/>
          <w:b/>
          <w:bCs/>
          <w:color w:val="000000" w:themeColor="text1"/>
          <w:sz w:val="24"/>
          <w:szCs w:val="24"/>
          <w:rtl/>
        </w:rPr>
        <w:t>يكنواخت</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b/>
          <w:bCs/>
          <w:color w:val="000000" w:themeColor="text1"/>
          <w:sz w:val="24"/>
          <w:szCs w:val="24"/>
        </w:rPr>
        <w:t>Steady Sound</w:t>
      </w:r>
      <w:r w:rsidRPr="009D1A8E">
        <w:rPr>
          <w:rFonts w:ascii="Times New Roman" w:eastAsia="Times New Roman" w:hAnsi="Times New Roman" w:cs="B Mitra"/>
          <w:b/>
          <w:bCs/>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در اين‌دسته تراز فشار صوت تغييرات قابل ملاحظه‌اي نداشته و اغلب كمتر از 5 دسي‌بل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اصوات متغير با زمان(</w:t>
      </w:r>
      <w:proofErr w:type="spellStart"/>
      <w:r w:rsidRPr="009D1A8E">
        <w:rPr>
          <w:rFonts w:ascii="Times New Roman" w:eastAsia="Times New Roman" w:hAnsi="Times New Roman" w:cs="B Mitra"/>
          <w:b/>
          <w:bCs/>
          <w:color w:val="000000" w:themeColor="text1"/>
          <w:sz w:val="24"/>
          <w:szCs w:val="24"/>
        </w:rPr>
        <w:t>Flactuating</w:t>
      </w:r>
      <w:proofErr w:type="spellEnd"/>
      <w:r w:rsidRPr="009D1A8E">
        <w:rPr>
          <w:rFonts w:ascii="Times New Roman" w:eastAsia="Times New Roman" w:hAnsi="Times New Roman" w:cs="B Mitra"/>
          <w:b/>
          <w:bCs/>
          <w:color w:val="000000" w:themeColor="text1"/>
          <w:sz w:val="24"/>
          <w:szCs w:val="24"/>
        </w:rPr>
        <w:t xml:space="preserve"> Sound</w:t>
      </w:r>
      <w:r w:rsidRPr="009D1A8E">
        <w:rPr>
          <w:rFonts w:ascii="Times New Roman" w:eastAsia="Times New Roman" w:hAnsi="Times New Roman" w:cs="B Mitra"/>
          <w:b/>
          <w:bCs/>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در اين دسته تغييرات تراز فشار در طول زمان بين 15-5 دسي‌بل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اصوات منقطع يا نوبتي (</w:t>
      </w:r>
      <w:proofErr w:type="spellStart"/>
      <w:r w:rsidRPr="009D1A8E">
        <w:rPr>
          <w:rFonts w:ascii="Times New Roman" w:eastAsia="Times New Roman" w:hAnsi="Times New Roman" w:cs="B Mitra"/>
          <w:b/>
          <w:bCs/>
          <w:color w:val="000000" w:themeColor="text1"/>
          <w:sz w:val="24"/>
          <w:szCs w:val="24"/>
        </w:rPr>
        <w:t>Intermitent</w:t>
      </w:r>
      <w:proofErr w:type="spellEnd"/>
      <w:r w:rsidRPr="009D1A8E">
        <w:rPr>
          <w:rFonts w:ascii="Times New Roman" w:eastAsia="Times New Roman" w:hAnsi="Times New Roman" w:cs="B Mitra"/>
          <w:b/>
          <w:bCs/>
          <w:color w:val="000000" w:themeColor="text1"/>
          <w:sz w:val="24"/>
          <w:szCs w:val="24"/>
        </w:rPr>
        <w:t xml:space="preserve"> Sound</w:t>
      </w:r>
      <w:r w:rsidRPr="009D1A8E">
        <w:rPr>
          <w:rFonts w:ascii="Times New Roman" w:eastAsia="Times New Roman" w:hAnsi="Times New Roman" w:cs="B Mitra"/>
          <w:b/>
          <w:bCs/>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دسته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تغييرات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15 </w:t>
      </w:r>
      <w:r w:rsidRPr="009D1A8E">
        <w:rPr>
          <w:rFonts w:ascii="Times New Roman" w:eastAsia="Times New Roman" w:hAnsi="Times New Roman" w:cs="B Mitra" w:hint="cs"/>
          <w:color w:val="000000" w:themeColor="text1"/>
          <w:sz w:val="24"/>
          <w:szCs w:val="24"/>
          <w:rtl/>
        </w:rPr>
        <w:t>دسي‌بل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طول</w:t>
      </w:r>
      <w:r w:rsidRPr="009D1A8E">
        <w:rPr>
          <w:rFonts w:ascii="Times New Roman" w:eastAsia="Times New Roman" w:hAnsi="Times New Roman" w:cs="B Mitra"/>
          <w:color w:val="000000" w:themeColor="text1"/>
          <w:sz w:val="24"/>
          <w:szCs w:val="24"/>
          <w:rtl/>
        </w:rPr>
        <w:t xml:space="preserve"> زمان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ب. اصوات ضربه‌اي و كوبه‌اي (</w:t>
      </w:r>
      <w:r w:rsidRPr="009D1A8E">
        <w:rPr>
          <w:rFonts w:ascii="Times New Roman" w:eastAsia="Times New Roman" w:hAnsi="Times New Roman" w:cs="B Mitra"/>
          <w:b/>
          <w:bCs/>
          <w:color w:val="000000" w:themeColor="text1"/>
          <w:sz w:val="24"/>
          <w:szCs w:val="24"/>
        </w:rPr>
        <w:t xml:space="preserve">Impact or </w:t>
      </w:r>
      <w:proofErr w:type="spellStart"/>
      <w:r w:rsidRPr="009D1A8E">
        <w:rPr>
          <w:rFonts w:ascii="Times New Roman" w:eastAsia="Times New Roman" w:hAnsi="Times New Roman" w:cs="B Mitra"/>
          <w:b/>
          <w:bCs/>
          <w:color w:val="000000" w:themeColor="text1"/>
          <w:sz w:val="24"/>
          <w:szCs w:val="24"/>
        </w:rPr>
        <w:t>Imulsive</w:t>
      </w:r>
      <w:proofErr w:type="spellEnd"/>
      <w:r w:rsidRPr="009D1A8E">
        <w:rPr>
          <w:rFonts w:ascii="Times New Roman" w:eastAsia="Times New Roman" w:hAnsi="Times New Roman" w:cs="B Mitra"/>
          <w:b/>
          <w:bCs/>
          <w:color w:val="000000" w:themeColor="text1"/>
          <w:sz w:val="24"/>
          <w:szCs w:val="24"/>
        </w:rPr>
        <w:t xml:space="preserve"> Sound</w:t>
      </w:r>
      <w:r w:rsidRPr="009D1A8E">
        <w:rPr>
          <w:rFonts w:ascii="Times New Roman" w:eastAsia="Times New Roman" w:hAnsi="Times New Roman" w:cs="B Mitra"/>
          <w:b/>
          <w:bCs/>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اصوات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ضربه،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كسري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زمان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ثانيه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معمولاً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5/0 </w:t>
      </w:r>
      <w:r w:rsidRPr="009D1A8E">
        <w:rPr>
          <w:rFonts w:ascii="Times New Roman" w:eastAsia="Times New Roman" w:hAnsi="Times New Roman" w:cs="B Mitra" w:hint="cs"/>
          <w:color w:val="000000" w:themeColor="text1"/>
          <w:sz w:val="24"/>
          <w:szCs w:val="24"/>
          <w:rtl/>
        </w:rPr>
        <w:t>ثانيه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شروع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خاتمه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مي‌يابد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پرسهاي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ضربه‌اي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ابزارهاي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پنوماتيك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اغلب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گروه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هستند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w:t>
      </w:r>
      <w:r w:rsidRPr="009D1A8E">
        <w:rPr>
          <w:rFonts w:ascii="Times New Roman" w:eastAsia="Times New Roman" w:hAnsi="Times New Roman" w:cs="B Mitra"/>
          <w:color w:val="000000" w:themeColor="text1"/>
          <w:sz w:val="24"/>
          <w:szCs w:val="24"/>
          <w:rtl/>
        </w:rPr>
        <w:t xml:space="preserve">ه با توجه به نحوه توليد و شكل موج فشار اين گروه خود به دو دسته </w:t>
      </w:r>
      <w:r w:rsidRPr="009D1A8E">
        <w:rPr>
          <w:rFonts w:ascii="Times New Roman" w:eastAsia="Times New Roman" w:hAnsi="Times New Roman" w:cs="B Mitra"/>
          <w:color w:val="000000" w:themeColor="text1"/>
          <w:sz w:val="24"/>
          <w:szCs w:val="24"/>
        </w:rPr>
        <w:t>A</w:t>
      </w:r>
      <w:r w:rsidRPr="009D1A8E">
        <w:rPr>
          <w:rFonts w:ascii="Times New Roman" w:eastAsia="Times New Roman" w:hAnsi="Times New Roman" w:cs="B Mitra"/>
          <w:color w:val="000000" w:themeColor="text1"/>
          <w:sz w:val="24"/>
          <w:szCs w:val="24"/>
          <w:rtl/>
        </w:rPr>
        <w:t xml:space="preserve"> و </w:t>
      </w:r>
      <w:r w:rsidRPr="009D1A8E">
        <w:rPr>
          <w:rFonts w:ascii="Times New Roman" w:eastAsia="Times New Roman" w:hAnsi="Times New Roman" w:cs="B Mitra"/>
          <w:color w:val="000000" w:themeColor="text1"/>
          <w:sz w:val="24"/>
          <w:szCs w:val="24"/>
        </w:rPr>
        <w:t>B</w:t>
      </w:r>
      <w:r w:rsidRPr="009D1A8E">
        <w:rPr>
          <w:rFonts w:ascii="Times New Roman" w:eastAsia="Times New Roman" w:hAnsi="Times New Roman" w:cs="B Mitra"/>
          <w:color w:val="000000" w:themeColor="text1"/>
          <w:sz w:val="24"/>
          <w:szCs w:val="24"/>
          <w:rtl/>
        </w:rPr>
        <w:t xml:space="preserve"> تقسيم مي‌شوند.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دسته </w:t>
      </w:r>
      <w:r w:rsidRPr="009D1A8E">
        <w:rPr>
          <w:rFonts w:ascii="Times New Roman" w:eastAsia="Times New Roman" w:hAnsi="Times New Roman" w:cs="B Mitra"/>
          <w:b/>
          <w:bCs/>
          <w:color w:val="000000" w:themeColor="text1"/>
          <w:sz w:val="24"/>
          <w:szCs w:val="24"/>
        </w:rPr>
        <w:t>A</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color w:val="000000" w:themeColor="text1"/>
          <w:sz w:val="24"/>
          <w:szCs w:val="24"/>
          <w:rtl/>
        </w:rPr>
        <w:t xml:space="preserve"> زمان اوج گيري موج فشار كوتاه بوده و دامنه فشار بسيار بزرگ است، به طوري كه در نقطه پيك خود ممكن است به 190 دسي‌بل نيز برسد. در هر ضربه، موج فشار به تندي و فقط با يك بازگشت به نقطه صفر فشار بر مي‌گردد. در اين نوع از صدا موج فشار شكل ساده‌اي دارد. شليك گلوله هاي سبك مانند قبضة تفنگ و سنگين مانند توپ در هرشليك چنين موج فشاري ايجاد مي‌كنند. انفجار گلوله‌هاي خمپاره و توپ هم چنين خصوصياتي دارند. در اين دسته زمان تداوم هر ضربه كوتاه است. نام اختصاصي اين دسته اصوات ضربه‌اي يا (</w:t>
      </w:r>
      <w:r w:rsidRPr="009D1A8E">
        <w:rPr>
          <w:rFonts w:ascii="Times New Roman" w:eastAsia="Times New Roman" w:hAnsi="Times New Roman" w:cs="B Mitra"/>
          <w:color w:val="000000" w:themeColor="text1"/>
          <w:sz w:val="24"/>
          <w:szCs w:val="24"/>
        </w:rPr>
        <w:t>Impulsive Sound</w:t>
      </w:r>
      <w:r w:rsidRPr="009D1A8E">
        <w:rPr>
          <w:rFonts w:ascii="Times New Roman" w:eastAsia="Times New Roman" w:hAnsi="Times New Roman" w:cs="B Mitra"/>
          <w:color w:val="000000" w:themeColor="text1"/>
          <w:sz w:val="24"/>
          <w:szCs w:val="24"/>
          <w:rtl/>
        </w:rPr>
        <w:t>)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دسته </w:t>
      </w:r>
      <w:r w:rsidRPr="009D1A8E">
        <w:rPr>
          <w:rFonts w:ascii="Times New Roman" w:eastAsia="Times New Roman" w:hAnsi="Times New Roman" w:cs="B Mitra"/>
          <w:b/>
          <w:bCs/>
          <w:color w:val="000000" w:themeColor="text1"/>
          <w:sz w:val="24"/>
          <w:szCs w:val="24"/>
        </w:rPr>
        <w:t>B</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color w:val="000000" w:themeColor="text1"/>
          <w:sz w:val="24"/>
          <w:szCs w:val="24"/>
          <w:rtl/>
        </w:rPr>
        <w:t xml:space="preserve"> در اين دسته زمان اوج گيري موج فشار كوتاه بوده و دامنه فشار بسته به وضعيت منبع توليد صوت متغير و بيش از 20 دسي‌بل از صداي زمينه بالاتر است. اين دامنه در نقطه پيك ممكن است به 140 دسي‌بل نيز برسد.</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ضربه،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تندي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نقطه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صفر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مي‌گردد،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اما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ضربه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بدنبال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بدليل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اصوات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پيكري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اجزاي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دستگاه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مولد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مي‌باشد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دسته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زمان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تداوم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ضربه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بلندتر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دسته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A</w:t>
      </w:r>
      <w:r w:rsidRPr="009D1A8E">
        <w:rPr>
          <w:rFonts w:ascii="Times New Roman" w:eastAsia="Times New Roman" w:hAnsi="Times New Roman" w:cs="B Mitra"/>
          <w:color w:val="000000" w:themeColor="text1"/>
          <w:sz w:val="24"/>
          <w:szCs w:val="24"/>
          <w:rtl/>
        </w:rPr>
        <w:t xml:space="preserve"> است. صداي ناشي از پرسهاي ضربه‌اي و ابزارهاي بادي و به طور كلي منابع مركب ضربه زن از اين نوع است. نام اختصاصي اين دسته از اصوات، كوبه‌اي يا (</w:t>
      </w:r>
      <w:r w:rsidRPr="009D1A8E">
        <w:rPr>
          <w:rFonts w:ascii="Times New Roman" w:eastAsia="Times New Roman" w:hAnsi="Times New Roman" w:cs="B Mitra"/>
          <w:color w:val="000000" w:themeColor="text1"/>
          <w:sz w:val="24"/>
          <w:szCs w:val="24"/>
        </w:rPr>
        <w:t>Impact Sound</w:t>
      </w:r>
      <w:r w:rsidRPr="009D1A8E">
        <w:rPr>
          <w:rFonts w:ascii="Times New Roman" w:eastAsia="Times New Roman" w:hAnsi="Times New Roman" w:cs="B Mitra"/>
          <w:color w:val="000000" w:themeColor="text1"/>
          <w:sz w:val="24"/>
          <w:szCs w:val="24"/>
          <w:rtl/>
        </w:rPr>
        <w:t>) مي‌باشد.</w:t>
      </w:r>
    </w:p>
    <w:p w:rsidR="00004392" w:rsidRPr="009D1A8E" w:rsidRDefault="00004392" w:rsidP="009D1A8E">
      <w:pPr>
        <w:bidi/>
        <w:spacing w:before="100" w:beforeAutospacing="1" w:after="100" w:afterAutospacing="1" w:line="240" w:lineRule="auto"/>
        <w:outlineLvl w:val="4"/>
        <w:rPr>
          <w:rFonts w:ascii="Times New Roman" w:eastAsia="Times New Roman" w:hAnsi="Times New Roman" w:cs="B Mitra"/>
          <w:b/>
          <w:bCs/>
          <w:color w:val="000000" w:themeColor="text1"/>
          <w:sz w:val="24"/>
          <w:szCs w:val="24"/>
          <w:rtl/>
        </w:rPr>
      </w:pPr>
      <w:r w:rsidRPr="009D1A8E">
        <w:rPr>
          <w:rFonts w:ascii="Times New Roman" w:eastAsia="Times New Roman" w:hAnsi="Times New Roman" w:cs="B Mitra"/>
          <w:b/>
          <w:bCs/>
          <w:color w:val="000000" w:themeColor="text1"/>
          <w:sz w:val="24"/>
          <w:szCs w:val="24"/>
          <w:rtl/>
        </w:rPr>
        <w:t>استـانداردهاي مربوط به صـدا</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lastRenderedPageBreak/>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گذشته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كوبه‌اي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پيوسته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استاندارد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مواجهه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متفاوت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بوده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اما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سال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اخير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الگوي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واحد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مواجهه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مجاز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پذيرش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قرار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گرفته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اصولاً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مجاز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معين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شبكه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توزين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A</w:t>
      </w:r>
      <w:r w:rsidRPr="009D1A8E">
        <w:rPr>
          <w:rFonts w:ascii="Times New Roman" w:eastAsia="Times New Roman" w:hAnsi="Times New Roman" w:cs="B Mitra"/>
          <w:color w:val="000000" w:themeColor="text1"/>
          <w:sz w:val="24"/>
          <w:szCs w:val="24"/>
          <w:rtl/>
        </w:rPr>
        <w:t xml:space="preserve"> براي 8 ساعت كار روزانه و 40 ساعت كار هفتگي اعلام گرديده و حد سقفي براي مواجهه نيز، آستانه دردناكي يا 140 دسي بل اعلام شده است. در صورتي كه كارگر بيش از تراز مجاز مواجهه داشته باشد، زمان مجاز مواجهه وي بايد كاهش يابد. براساس قاعده 3 يا 5 دسي بل به طور قراردادي به ازاي افزايش 3 يا 5 دسي‌بل تراز فشارصوت، مدت زمان مواجهه نصف مي‌گردد. براين اساس سازمانها و كشورهاي مختلف از الگوهاي متفاوتي پيروي مي‌كنند. مهمترين مقادير توصيه شده براي تراز مجاز فشار صوت و زمان مواجهه در جدول زير آمده است.</w:t>
      </w:r>
    </w:p>
    <w:tbl>
      <w:tblPr>
        <w:bidiVisual/>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40"/>
        <w:gridCol w:w="2415"/>
        <w:gridCol w:w="2805"/>
      </w:tblGrid>
      <w:tr w:rsidR="009D1A8E" w:rsidRPr="009D1A8E" w:rsidTr="009D1A8E">
        <w:trPr>
          <w:tblCellSpacing w:w="0" w:type="dxa"/>
        </w:trPr>
        <w:tc>
          <w:tcPr>
            <w:tcW w:w="29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تراز فشار صوت مجاز براي 8 ساعت كار روزانه و 40 ساعت هفتگي </w:t>
            </w:r>
            <w:proofErr w:type="spellStart"/>
            <w:r w:rsidRPr="009D1A8E">
              <w:rPr>
                <w:rFonts w:ascii="Times New Roman" w:eastAsia="Times New Roman" w:hAnsi="Times New Roman" w:cs="B Mitra"/>
                <w:color w:val="000000" w:themeColor="text1"/>
                <w:sz w:val="24"/>
                <w:szCs w:val="24"/>
              </w:rPr>
              <w:t>dB</w:t>
            </w:r>
            <w:r w:rsidRPr="009D1A8E">
              <w:rPr>
                <w:rFonts w:ascii="Times New Roman" w:eastAsia="Times New Roman" w:hAnsi="Times New Roman" w:cs="B Mitra"/>
                <w:color w:val="000000" w:themeColor="text1"/>
                <w:sz w:val="24"/>
                <w:szCs w:val="24"/>
                <w:vertAlign w:val="subscript"/>
              </w:rPr>
              <w:t>A</w:t>
            </w:r>
            <w:proofErr w:type="spellEnd"/>
          </w:p>
        </w:tc>
        <w:tc>
          <w:tcPr>
            <w:tcW w:w="241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قاعده براي نصف شدن زمان مواجهه مجاز </w:t>
            </w:r>
            <w:r w:rsidRPr="009D1A8E">
              <w:rPr>
                <w:rFonts w:ascii="Times New Roman" w:eastAsia="Times New Roman" w:hAnsi="Times New Roman" w:cs="B Mitra"/>
                <w:color w:val="000000" w:themeColor="text1"/>
                <w:sz w:val="24"/>
                <w:szCs w:val="24"/>
              </w:rPr>
              <w:t>dB</w:t>
            </w:r>
          </w:p>
        </w:tc>
        <w:tc>
          <w:tcPr>
            <w:tcW w:w="280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سازمان يا كشور توصيه كننده يا بكار گيرنده</w:t>
            </w:r>
          </w:p>
        </w:tc>
      </w:tr>
      <w:bookmarkEnd w:id="1"/>
      <w:bookmarkEnd w:id="2"/>
      <w:bookmarkEnd w:id="3"/>
      <w:tr w:rsidR="009D1A8E" w:rsidRPr="009D1A8E" w:rsidTr="009D1A8E">
        <w:trPr>
          <w:tblCellSpacing w:w="0" w:type="dxa"/>
        </w:trPr>
        <w:tc>
          <w:tcPr>
            <w:tcW w:w="29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90</w:t>
            </w:r>
          </w:p>
        </w:tc>
        <w:tc>
          <w:tcPr>
            <w:tcW w:w="241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3</w:t>
            </w:r>
          </w:p>
        </w:tc>
        <w:tc>
          <w:tcPr>
            <w:tcW w:w="280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NIOSH</w:t>
            </w:r>
            <w:r w:rsidRPr="009D1A8E">
              <w:rPr>
                <w:rFonts w:ascii="Times New Roman" w:eastAsia="Times New Roman" w:hAnsi="Times New Roman" w:cs="B Mitra"/>
                <w:color w:val="000000" w:themeColor="text1"/>
                <w:sz w:val="24"/>
                <w:szCs w:val="24"/>
                <w:vertAlign w:val="superscript"/>
                <w:rtl/>
              </w:rPr>
              <w:t>*</w:t>
            </w:r>
          </w:p>
        </w:tc>
      </w:tr>
      <w:tr w:rsidR="009D1A8E" w:rsidRPr="009D1A8E" w:rsidTr="009D1A8E">
        <w:trPr>
          <w:tblCellSpacing w:w="0" w:type="dxa"/>
        </w:trPr>
        <w:tc>
          <w:tcPr>
            <w:tcW w:w="29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90</w:t>
            </w:r>
          </w:p>
        </w:tc>
        <w:tc>
          <w:tcPr>
            <w:tcW w:w="241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5</w:t>
            </w:r>
          </w:p>
        </w:tc>
        <w:tc>
          <w:tcPr>
            <w:tcW w:w="280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OSHA</w:t>
            </w:r>
            <w:r w:rsidRPr="009D1A8E">
              <w:rPr>
                <w:rFonts w:ascii="Times New Roman" w:eastAsia="Times New Roman" w:hAnsi="Times New Roman" w:cs="B Mitra"/>
                <w:color w:val="000000" w:themeColor="text1"/>
                <w:sz w:val="24"/>
                <w:szCs w:val="24"/>
                <w:vertAlign w:val="superscript"/>
                <w:rtl/>
              </w:rPr>
              <w:t>*</w:t>
            </w:r>
          </w:p>
        </w:tc>
      </w:tr>
      <w:tr w:rsidR="009D1A8E" w:rsidRPr="009D1A8E" w:rsidTr="009D1A8E">
        <w:trPr>
          <w:tblCellSpacing w:w="0" w:type="dxa"/>
        </w:trPr>
        <w:tc>
          <w:tcPr>
            <w:tcW w:w="29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90</w:t>
            </w:r>
          </w:p>
        </w:tc>
        <w:tc>
          <w:tcPr>
            <w:tcW w:w="241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3</w:t>
            </w:r>
          </w:p>
        </w:tc>
        <w:tc>
          <w:tcPr>
            <w:tcW w:w="280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ISO</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BOHS</w:t>
            </w:r>
            <w:r w:rsidRPr="009D1A8E">
              <w:rPr>
                <w:rFonts w:ascii="Times New Roman" w:eastAsia="Times New Roman" w:hAnsi="Times New Roman" w:cs="B Mitra"/>
                <w:color w:val="000000" w:themeColor="text1"/>
                <w:sz w:val="24"/>
                <w:szCs w:val="24"/>
                <w:rtl/>
              </w:rPr>
              <w:t xml:space="preserve"> و كشورهاي اروپايي و بلوك شرق</w:t>
            </w:r>
          </w:p>
        </w:tc>
      </w:tr>
      <w:tr w:rsidR="009D1A8E" w:rsidRPr="009D1A8E" w:rsidTr="009D1A8E">
        <w:trPr>
          <w:tblCellSpacing w:w="0" w:type="dxa"/>
        </w:trPr>
        <w:tc>
          <w:tcPr>
            <w:tcW w:w="29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85</w:t>
            </w:r>
          </w:p>
        </w:tc>
        <w:tc>
          <w:tcPr>
            <w:tcW w:w="241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3</w:t>
            </w:r>
          </w:p>
        </w:tc>
        <w:tc>
          <w:tcPr>
            <w:tcW w:w="280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ACGIH</w:t>
            </w:r>
            <w:r w:rsidRPr="009D1A8E">
              <w:rPr>
                <w:rFonts w:ascii="Times New Roman" w:eastAsia="Times New Roman" w:hAnsi="Times New Roman" w:cs="B Mitra"/>
                <w:color w:val="000000" w:themeColor="text1"/>
                <w:sz w:val="24"/>
                <w:szCs w:val="24"/>
                <w:vertAlign w:val="superscript"/>
                <w:rtl/>
              </w:rPr>
              <w:t>**</w:t>
            </w:r>
            <w:r w:rsidRPr="009D1A8E">
              <w:rPr>
                <w:rFonts w:ascii="Times New Roman" w:eastAsia="Times New Roman" w:hAnsi="Times New Roman" w:cs="B Mitra"/>
                <w:color w:val="000000" w:themeColor="text1"/>
                <w:sz w:val="24"/>
                <w:szCs w:val="24"/>
                <w:rtl/>
              </w:rPr>
              <w:t xml:space="preserve"> و كميته فني بهداشت حرفه‌اي ايران</w:t>
            </w:r>
          </w:p>
        </w:tc>
      </w:tr>
      <w:tr w:rsidR="009D1A8E" w:rsidRPr="009D1A8E" w:rsidTr="009D1A8E">
        <w:trPr>
          <w:tblCellSpacing w:w="0" w:type="dxa"/>
        </w:trPr>
        <w:tc>
          <w:tcPr>
            <w:tcW w:w="29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حد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سقفي</w:t>
            </w:r>
            <w:r w:rsidRPr="009D1A8E">
              <w:rPr>
                <w:rFonts w:ascii="Times New Roman" w:eastAsia="Times New Roman" w:hAnsi="Times New Roman" w:cs="B Mitra"/>
                <w:color w:val="000000" w:themeColor="text1"/>
                <w:sz w:val="24"/>
                <w:szCs w:val="24"/>
                <w:rtl/>
              </w:rPr>
              <w:t xml:space="preserve"> </w:t>
            </w:r>
            <w:proofErr w:type="spellStart"/>
            <w:r w:rsidRPr="009D1A8E">
              <w:rPr>
                <w:rFonts w:ascii="Times New Roman" w:eastAsia="Times New Roman" w:hAnsi="Times New Roman" w:cs="B Mitra"/>
                <w:color w:val="000000" w:themeColor="text1"/>
                <w:sz w:val="24"/>
                <w:szCs w:val="24"/>
              </w:rPr>
              <w:t>dB</w:t>
            </w:r>
            <w:r w:rsidRPr="009D1A8E">
              <w:rPr>
                <w:rFonts w:ascii="Times New Roman" w:eastAsia="Times New Roman" w:hAnsi="Times New Roman" w:cs="B Mitra"/>
                <w:color w:val="000000" w:themeColor="text1"/>
                <w:sz w:val="24"/>
                <w:szCs w:val="24"/>
                <w:vertAlign w:val="subscript"/>
              </w:rPr>
              <w:t>A</w:t>
            </w:r>
            <w:proofErr w:type="spellEnd"/>
            <w:r w:rsidRPr="009D1A8E">
              <w:rPr>
                <w:rFonts w:ascii="Times New Roman" w:eastAsia="Times New Roman" w:hAnsi="Times New Roman" w:cs="B Mitra"/>
                <w:color w:val="000000" w:themeColor="text1"/>
                <w:sz w:val="24"/>
                <w:szCs w:val="24"/>
                <w:rtl/>
              </w:rPr>
              <w:t>115</w:t>
            </w:r>
          </w:p>
        </w:tc>
        <w:tc>
          <w:tcPr>
            <w:tcW w:w="241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حد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سقفي</w:t>
            </w:r>
            <w:r w:rsidRPr="009D1A8E">
              <w:rPr>
                <w:rFonts w:ascii="Times New Roman" w:eastAsia="Times New Roman" w:hAnsi="Times New Roman" w:cs="B Mitra"/>
                <w:color w:val="000000" w:themeColor="text1"/>
                <w:sz w:val="24"/>
                <w:szCs w:val="24"/>
                <w:rtl/>
              </w:rPr>
              <w:t xml:space="preserve"> </w:t>
            </w:r>
            <w:proofErr w:type="spellStart"/>
            <w:r w:rsidRPr="009D1A8E">
              <w:rPr>
                <w:rFonts w:ascii="Times New Roman" w:eastAsia="Times New Roman" w:hAnsi="Times New Roman" w:cs="B Mitra"/>
                <w:color w:val="000000" w:themeColor="text1"/>
                <w:sz w:val="24"/>
                <w:szCs w:val="24"/>
              </w:rPr>
              <w:t>dB</w:t>
            </w:r>
            <w:r w:rsidRPr="009D1A8E">
              <w:rPr>
                <w:rFonts w:ascii="Times New Roman" w:eastAsia="Times New Roman" w:hAnsi="Times New Roman" w:cs="B Mitra"/>
                <w:color w:val="000000" w:themeColor="text1"/>
                <w:sz w:val="24"/>
                <w:szCs w:val="24"/>
                <w:vertAlign w:val="subscript"/>
              </w:rPr>
              <w:t>A</w:t>
            </w:r>
            <w:proofErr w:type="spellEnd"/>
            <w:r w:rsidRPr="009D1A8E">
              <w:rPr>
                <w:rFonts w:ascii="Times New Roman" w:eastAsia="Times New Roman" w:hAnsi="Times New Roman" w:cs="B Mitra"/>
                <w:color w:val="000000" w:themeColor="text1"/>
                <w:sz w:val="24"/>
                <w:szCs w:val="24"/>
                <w:rtl/>
              </w:rPr>
              <w:t>140</w:t>
            </w:r>
          </w:p>
        </w:tc>
        <w:tc>
          <w:tcPr>
            <w:tcW w:w="280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tc>
      </w:tr>
    </w:tbl>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استاندارد مورد پذيرش در ايران براساس توصيه كميته فني بهداشت حرفه‌اي كشور، تراز فشار صوت </w:t>
      </w:r>
      <w:r w:rsidRPr="009D1A8E">
        <w:rPr>
          <w:rFonts w:ascii="Times New Roman" w:eastAsia="Times New Roman" w:hAnsi="Times New Roman" w:cs="B Mitra"/>
          <w:color w:val="000000" w:themeColor="text1"/>
          <w:sz w:val="24"/>
          <w:szCs w:val="24"/>
        </w:rPr>
        <w:t>dB</w:t>
      </w:r>
      <w:r w:rsidRPr="009D1A8E">
        <w:rPr>
          <w:rFonts w:ascii="Times New Roman" w:eastAsia="Times New Roman" w:hAnsi="Times New Roman" w:cs="B Mitra"/>
          <w:color w:val="000000" w:themeColor="text1"/>
          <w:sz w:val="24"/>
          <w:szCs w:val="24"/>
          <w:rtl/>
        </w:rPr>
        <w:t>85 با قاعده 3 دسي‌بل است. كه در جدول زير آمده است.</w:t>
      </w:r>
    </w:p>
    <w:tbl>
      <w:tblPr>
        <w:bidiVisual/>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80"/>
        <w:gridCol w:w="4080"/>
      </w:tblGrid>
      <w:tr w:rsidR="009D1A8E" w:rsidRPr="009D1A8E" w:rsidTr="009D1A8E">
        <w:trPr>
          <w:tblCellSpacing w:w="0" w:type="dxa"/>
        </w:trPr>
        <w:tc>
          <w:tcPr>
            <w:tcW w:w="408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مواجهه مجاز روزانه برحسب ساعت</w:t>
            </w:r>
          </w:p>
        </w:tc>
        <w:tc>
          <w:tcPr>
            <w:tcW w:w="408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تراز فشار صوت </w:t>
            </w:r>
            <w:proofErr w:type="spellStart"/>
            <w:r w:rsidRPr="009D1A8E">
              <w:rPr>
                <w:rFonts w:ascii="Times New Roman" w:eastAsia="Times New Roman" w:hAnsi="Times New Roman" w:cs="B Mitra"/>
                <w:color w:val="000000" w:themeColor="text1"/>
                <w:sz w:val="24"/>
                <w:szCs w:val="24"/>
              </w:rPr>
              <w:t>dB</w:t>
            </w:r>
            <w:r w:rsidRPr="009D1A8E">
              <w:rPr>
                <w:rFonts w:ascii="Times New Roman" w:eastAsia="Times New Roman" w:hAnsi="Times New Roman" w:cs="B Mitra"/>
                <w:color w:val="000000" w:themeColor="text1"/>
                <w:sz w:val="24"/>
                <w:szCs w:val="24"/>
                <w:vertAlign w:val="subscript"/>
              </w:rPr>
              <w:t>A</w:t>
            </w:r>
            <w:proofErr w:type="spellEnd"/>
            <w:r w:rsidRPr="009D1A8E">
              <w:rPr>
                <w:rFonts w:ascii="Times New Roman" w:eastAsia="Times New Roman" w:hAnsi="Times New Roman" w:cs="B Mitra"/>
                <w:color w:val="000000" w:themeColor="text1"/>
                <w:sz w:val="24"/>
                <w:szCs w:val="24"/>
                <w:rtl/>
              </w:rPr>
              <w:t>*</w:t>
            </w:r>
          </w:p>
        </w:tc>
      </w:tr>
      <w:tr w:rsidR="009D1A8E" w:rsidRPr="009D1A8E" w:rsidTr="009D1A8E">
        <w:trPr>
          <w:tblCellSpacing w:w="0" w:type="dxa"/>
        </w:trPr>
        <w:tc>
          <w:tcPr>
            <w:tcW w:w="408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16</w:t>
            </w:r>
          </w:p>
        </w:tc>
        <w:tc>
          <w:tcPr>
            <w:tcW w:w="408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82</w:t>
            </w:r>
          </w:p>
        </w:tc>
      </w:tr>
      <w:tr w:rsidR="009D1A8E" w:rsidRPr="009D1A8E" w:rsidTr="009D1A8E">
        <w:trPr>
          <w:tblCellSpacing w:w="0" w:type="dxa"/>
        </w:trPr>
        <w:tc>
          <w:tcPr>
            <w:tcW w:w="408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8</w:t>
            </w:r>
          </w:p>
        </w:tc>
        <w:tc>
          <w:tcPr>
            <w:tcW w:w="408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85</w:t>
            </w:r>
          </w:p>
        </w:tc>
      </w:tr>
      <w:tr w:rsidR="009D1A8E" w:rsidRPr="009D1A8E" w:rsidTr="009D1A8E">
        <w:trPr>
          <w:tblCellSpacing w:w="0" w:type="dxa"/>
        </w:trPr>
        <w:tc>
          <w:tcPr>
            <w:tcW w:w="408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4</w:t>
            </w:r>
          </w:p>
        </w:tc>
        <w:tc>
          <w:tcPr>
            <w:tcW w:w="408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88</w:t>
            </w:r>
          </w:p>
        </w:tc>
      </w:tr>
      <w:tr w:rsidR="009D1A8E" w:rsidRPr="009D1A8E" w:rsidTr="009D1A8E">
        <w:trPr>
          <w:tblCellSpacing w:w="0" w:type="dxa"/>
        </w:trPr>
        <w:tc>
          <w:tcPr>
            <w:tcW w:w="408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2</w:t>
            </w:r>
          </w:p>
        </w:tc>
        <w:tc>
          <w:tcPr>
            <w:tcW w:w="408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91</w:t>
            </w:r>
          </w:p>
        </w:tc>
      </w:tr>
      <w:tr w:rsidR="009D1A8E" w:rsidRPr="009D1A8E" w:rsidTr="009D1A8E">
        <w:trPr>
          <w:tblCellSpacing w:w="0" w:type="dxa"/>
        </w:trPr>
        <w:tc>
          <w:tcPr>
            <w:tcW w:w="408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1</w:t>
            </w:r>
          </w:p>
        </w:tc>
        <w:tc>
          <w:tcPr>
            <w:tcW w:w="408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94</w:t>
            </w:r>
          </w:p>
        </w:tc>
      </w:tr>
    </w:tbl>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 تراز فشار صوت برحسب دسي‌بل در مقياس </w:t>
      </w:r>
      <w:r w:rsidRPr="009D1A8E">
        <w:rPr>
          <w:rFonts w:ascii="Times New Roman" w:eastAsia="Times New Roman" w:hAnsi="Times New Roman" w:cs="B Mitra"/>
          <w:color w:val="000000" w:themeColor="text1"/>
          <w:sz w:val="24"/>
          <w:szCs w:val="24"/>
        </w:rPr>
        <w:t>A</w:t>
      </w:r>
      <w:r w:rsidRPr="009D1A8E">
        <w:rPr>
          <w:rFonts w:ascii="Times New Roman" w:eastAsia="Times New Roman" w:hAnsi="Times New Roman" w:cs="B Mitra"/>
          <w:color w:val="000000" w:themeColor="text1"/>
          <w:sz w:val="24"/>
          <w:szCs w:val="24"/>
          <w:rtl/>
        </w:rPr>
        <w:t xml:space="preserve"> است كه دستگاه ترازسنج بايستي طبق استاندارد </w:t>
      </w:r>
      <w:r w:rsidRPr="009D1A8E">
        <w:rPr>
          <w:rFonts w:ascii="Times New Roman" w:eastAsia="Times New Roman" w:hAnsi="Times New Roman" w:cs="B Mitra"/>
          <w:color w:val="000000" w:themeColor="text1"/>
          <w:sz w:val="24"/>
          <w:szCs w:val="24"/>
        </w:rPr>
        <w:t xml:space="preserve">ANSI (SI – </w:t>
      </w:r>
      <w:r w:rsidRPr="009D1A8E">
        <w:rPr>
          <w:rFonts w:ascii="Times New Roman" w:eastAsia="Times New Roman" w:hAnsi="Times New Roman" w:cs="B Mitra"/>
          <w:color w:val="000000" w:themeColor="text1"/>
          <w:sz w:val="24"/>
          <w:szCs w:val="24"/>
          <w:rtl/>
        </w:rPr>
        <w:t xml:space="preserve">4 </w:t>
      </w:r>
      <w:r w:rsidRPr="009D1A8E">
        <w:rPr>
          <w:rFonts w:ascii="Times New Roman" w:eastAsia="Times New Roman" w:hAnsi="Times New Roman" w:cs="B Mitra"/>
          <w:color w:val="000000" w:themeColor="text1"/>
          <w:sz w:val="24"/>
          <w:szCs w:val="24"/>
        </w:rPr>
        <w:t xml:space="preserve">– </w:t>
      </w:r>
      <w:r w:rsidRPr="009D1A8E">
        <w:rPr>
          <w:rFonts w:ascii="Times New Roman" w:eastAsia="Times New Roman" w:hAnsi="Times New Roman" w:cs="B Mitra"/>
          <w:color w:val="000000" w:themeColor="text1"/>
          <w:sz w:val="24"/>
          <w:szCs w:val="24"/>
          <w:rtl/>
        </w:rPr>
        <w:t>1983</w:t>
      </w:r>
      <w:r w:rsidRPr="009D1A8E">
        <w:rPr>
          <w:rFonts w:ascii="Times New Roman" w:eastAsia="Times New Roman" w:hAnsi="Times New Roman" w:cs="B Mitra"/>
          <w:color w:val="000000" w:themeColor="text1"/>
          <w:sz w:val="24"/>
          <w:szCs w:val="24"/>
        </w:rPr>
        <w:t>)</w:t>
      </w:r>
      <w:r w:rsidRPr="009D1A8E">
        <w:rPr>
          <w:rFonts w:ascii="Times New Roman" w:eastAsia="Times New Roman" w:hAnsi="Times New Roman" w:cs="B Mitra"/>
          <w:color w:val="000000" w:themeColor="text1"/>
          <w:sz w:val="24"/>
          <w:szCs w:val="24"/>
          <w:rtl/>
        </w:rPr>
        <w:t xml:space="preserve"> قابليت اندازه گيري در سرعت </w:t>
      </w:r>
      <w:r w:rsidRPr="009D1A8E">
        <w:rPr>
          <w:rFonts w:ascii="Times New Roman" w:eastAsia="Times New Roman" w:hAnsi="Times New Roman" w:cs="B Mitra"/>
          <w:color w:val="000000" w:themeColor="text1"/>
          <w:sz w:val="24"/>
          <w:szCs w:val="24"/>
        </w:rPr>
        <w:t>Slow</w:t>
      </w:r>
      <w:r w:rsidRPr="009D1A8E">
        <w:rPr>
          <w:rFonts w:ascii="Times New Roman" w:eastAsia="Times New Roman" w:hAnsi="Times New Roman" w:cs="B Mitra"/>
          <w:color w:val="000000" w:themeColor="text1"/>
          <w:sz w:val="24"/>
          <w:szCs w:val="24"/>
          <w:rtl/>
        </w:rPr>
        <w:t xml:space="preserve"> و شبكه </w:t>
      </w:r>
      <w:r w:rsidRPr="009D1A8E">
        <w:rPr>
          <w:rFonts w:ascii="Times New Roman" w:eastAsia="Times New Roman" w:hAnsi="Times New Roman" w:cs="B Mitra"/>
          <w:color w:val="000000" w:themeColor="text1"/>
          <w:sz w:val="24"/>
          <w:szCs w:val="24"/>
        </w:rPr>
        <w:t>A</w:t>
      </w:r>
      <w:r w:rsidRPr="009D1A8E">
        <w:rPr>
          <w:rFonts w:ascii="Times New Roman" w:eastAsia="Times New Roman" w:hAnsi="Times New Roman" w:cs="B Mitra"/>
          <w:color w:val="000000" w:themeColor="text1"/>
          <w:sz w:val="24"/>
          <w:szCs w:val="24"/>
          <w:rtl/>
        </w:rPr>
        <w:t xml:space="preserve"> را داشته باشد.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روشهاي اندازه گيري و ارزيابي صدا</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ارزيابي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شناخت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نسبت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روشهاي اندازه گيري، خصوصيات محيط كار و چگونگي مواجهه كارگر اهميت دارد. مهمترين نكاتي كه قبل از اقدام به اندازه گيري و ارزيابي بايد در نظر گرفته شود شامل موارد زير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الف) هدف اندازه گيري.</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ب) وسيله مناسب اندازه گيري.</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ج) كاليبراسيون.</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lastRenderedPageBreak/>
        <w:t>د) تعيين ايستگاههاي اندازه گيري.</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ه‍) گردآوري اطلاعات دقيق از كارگاه.</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ذ) گردآوري اطلاعات نحوه مواجهه كارگر.</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ر) استاندارد مواجهه كارگر.</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هدف اندازه گيري</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مي‌تواند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منظورهاي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گوناگوني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انجام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گردد</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الف. اندازه‌گيري صداي يك دستگاه معين براي اهداف صنعتي (مثلاً عيب‌يابي و بازرسي فني)</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ب. اندازه گيري محيطي صدا.</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ج. اندازه گيري به منظور معين نمودن منابع اصلي صدا.</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 اندازه گيري براي مشخص نمودن ميزان مواجهه كارگر.</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ه‍) اندازه گيري به منظور آناليز فركانس.</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و) اندازه‌گيري براي تعيين روش و چگونگي كنترل صدا.</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اندازه گيري محيطي صدا</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نظر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ماهيت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لگاريتمي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مانع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ميانگين‌گيري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حسابي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عنوان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معرف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كارگاه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صحيح</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نيست،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ايستگاههاي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معيني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هدف،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نتايج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عنوان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صوت كلي در هر ايستگاه نشان داد. اما براي اعلام تراز فشار صوت در هر كارگاه بايد محدوده‌اي شامل كمترين تا بيشترين تراز فشار صوت را بيان نمود به عنوان مثال عنوان گردد كه تراز فشار صوت در هر كارگاه مورد نظر بين () بوده است. با اين توضيح اعلام يك تراز به عنوان تراز فشار صوت كارگاه بدليل همگن نبودن توزيع انتشار صوت صحيح نبوده و قابل قبول نيست با اين وجود، بعد از اندازه گيري محيطي صدا در كارگاه به روش ايستگاه بندي </w:t>
      </w:r>
      <w:r w:rsidRPr="009D1A8E">
        <w:rPr>
          <w:rFonts w:ascii="Times New Roman" w:eastAsia="Times New Roman" w:hAnsi="Times New Roman" w:cs="B Mitra"/>
          <w:color w:val="000000" w:themeColor="text1"/>
          <w:sz w:val="24"/>
          <w:szCs w:val="24"/>
        </w:rPr>
        <w:t>Max , Min</w:t>
      </w:r>
      <w:r w:rsidRPr="009D1A8E">
        <w:rPr>
          <w:rFonts w:ascii="Times New Roman" w:eastAsia="Times New Roman" w:hAnsi="Times New Roman" w:cs="B Mitra"/>
          <w:color w:val="000000" w:themeColor="text1"/>
          <w:sz w:val="24"/>
          <w:szCs w:val="24"/>
          <w:rtl/>
        </w:rPr>
        <w:t xml:space="preserve"> و ميانگين و انحراف معيار اعداد را بدست آورده و در جدول نتايج قرار مي‌دهيم.</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وسيله اندازه‌گيري</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دستگاه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صداسنج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 xml:space="preserve">Type </w:t>
      </w:r>
      <w:r w:rsidRPr="009D1A8E">
        <w:rPr>
          <w:rFonts w:ascii="Times New Roman" w:eastAsia="Times New Roman" w:hAnsi="Times New Roman" w:cs="B Mitra"/>
          <w:color w:val="000000" w:themeColor="text1"/>
          <w:sz w:val="24"/>
          <w:szCs w:val="24"/>
          <w:rtl/>
        </w:rPr>
        <w:t>2230 (</w:t>
      </w:r>
      <w:r w:rsidRPr="009D1A8E">
        <w:rPr>
          <w:rFonts w:ascii="Times New Roman" w:eastAsia="Times New Roman" w:hAnsi="Times New Roman" w:cs="B Mitra"/>
          <w:color w:val="000000" w:themeColor="text1"/>
          <w:sz w:val="24"/>
          <w:szCs w:val="24"/>
        </w:rPr>
        <w:t>B</w:t>
      </w:r>
      <w:r w:rsidRPr="009D1A8E">
        <w:rPr>
          <w:rFonts w:ascii="Times New Roman" w:eastAsia="Times New Roman" w:hAnsi="Times New Roman" w:cs="B Mitra"/>
          <w:color w:val="000000" w:themeColor="text1"/>
          <w:sz w:val="24"/>
          <w:szCs w:val="24"/>
          <w:rtl/>
        </w:rPr>
        <w:t xml:space="preserve"> &amp; </w:t>
      </w:r>
      <w:r w:rsidRPr="009D1A8E">
        <w:rPr>
          <w:rFonts w:ascii="Times New Roman" w:eastAsia="Times New Roman" w:hAnsi="Times New Roman" w:cs="B Mitra"/>
          <w:color w:val="000000" w:themeColor="text1"/>
          <w:sz w:val="24"/>
          <w:szCs w:val="24"/>
        </w:rPr>
        <w:t xml:space="preserve">K) </w:t>
      </w:r>
      <w:proofErr w:type="spellStart"/>
      <w:r w:rsidRPr="009D1A8E">
        <w:rPr>
          <w:rFonts w:ascii="Times New Roman" w:eastAsia="Times New Roman" w:hAnsi="Times New Roman" w:cs="B Mitra"/>
          <w:color w:val="000000" w:themeColor="text1"/>
          <w:sz w:val="24"/>
          <w:szCs w:val="24"/>
        </w:rPr>
        <w:t>Brϋel</w:t>
      </w:r>
      <w:proofErr w:type="spellEnd"/>
      <w:r w:rsidRPr="009D1A8E">
        <w:rPr>
          <w:rFonts w:ascii="Times New Roman" w:eastAsia="Times New Roman" w:hAnsi="Times New Roman" w:cs="B Mitra"/>
          <w:color w:val="000000" w:themeColor="text1"/>
          <w:sz w:val="24"/>
          <w:szCs w:val="24"/>
          <w:rtl/>
        </w:rPr>
        <w:t xml:space="preserve"> &amp; </w:t>
      </w:r>
      <w:proofErr w:type="spellStart"/>
      <w:r w:rsidRPr="009D1A8E">
        <w:rPr>
          <w:rFonts w:ascii="Times New Roman" w:eastAsia="Times New Roman" w:hAnsi="Times New Roman" w:cs="B Mitra"/>
          <w:color w:val="000000" w:themeColor="text1"/>
          <w:sz w:val="24"/>
          <w:szCs w:val="24"/>
        </w:rPr>
        <w:t>Kjaer</w:t>
      </w:r>
      <w:proofErr w:type="spellEnd"/>
      <w:r w:rsidRPr="009D1A8E">
        <w:rPr>
          <w:rFonts w:ascii="Times New Roman" w:eastAsia="Times New Roman" w:hAnsi="Times New Roman" w:cs="B Mitra"/>
          <w:color w:val="000000" w:themeColor="text1"/>
          <w:sz w:val="24"/>
          <w:szCs w:val="24"/>
          <w:rtl/>
        </w:rPr>
        <w:t xml:space="preserve"> استفاده شده است. در هنگام اندازه‌گيري محيطي صدا از شبكه توزين فركانس </w:t>
      </w:r>
      <w:r w:rsidRPr="009D1A8E">
        <w:rPr>
          <w:rFonts w:ascii="Times New Roman" w:eastAsia="Times New Roman" w:hAnsi="Times New Roman" w:cs="B Mitra"/>
          <w:color w:val="000000" w:themeColor="text1"/>
          <w:sz w:val="24"/>
          <w:szCs w:val="24"/>
        </w:rPr>
        <w:t>A</w:t>
      </w:r>
      <w:r w:rsidRPr="009D1A8E">
        <w:rPr>
          <w:rFonts w:ascii="Times New Roman" w:eastAsia="Times New Roman" w:hAnsi="Times New Roman" w:cs="B Mitra"/>
          <w:color w:val="000000" w:themeColor="text1"/>
          <w:sz w:val="24"/>
          <w:szCs w:val="24"/>
          <w:rtl/>
        </w:rPr>
        <w:t xml:space="preserve"> و در هنگام آناليز فركانس از شبكه توزين </w:t>
      </w:r>
      <w:r w:rsidRPr="009D1A8E">
        <w:rPr>
          <w:rFonts w:ascii="Times New Roman" w:eastAsia="Times New Roman" w:hAnsi="Times New Roman" w:cs="B Mitra"/>
          <w:color w:val="000000" w:themeColor="text1"/>
          <w:sz w:val="24"/>
          <w:szCs w:val="24"/>
        </w:rPr>
        <w:t>C</w:t>
      </w:r>
      <w:r w:rsidRPr="009D1A8E">
        <w:rPr>
          <w:rFonts w:ascii="Times New Roman" w:eastAsia="Times New Roman" w:hAnsi="Times New Roman" w:cs="B Mitra"/>
          <w:color w:val="000000" w:themeColor="text1"/>
          <w:sz w:val="24"/>
          <w:szCs w:val="24"/>
          <w:rtl/>
        </w:rPr>
        <w:t xml:space="preserve"> يا </w:t>
      </w:r>
      <w:r w:rsidRPr="009D1A8E">
        <w:rPr>
          <w:rFonts w:ascii="Times New Roman" w:eastAsia="Times New Roman" w:hAnsi="Times New Roman" w:cs="B Mitra"/>
          <w:color w:val="000000" w:themeColor="text1"/>
          <w:sz w:val="24"/>
          <w:szCs w:val="24"/>
        </w:rPr>
        <w:t>Line</w:t>
      </w:r>
      <w:r w:rsidRPr="009D1A8E">
        <w:rPr>
          <w:rFonts w:ascii="Times New Roman" w:eastAsia="Times New Roman" w:hAnsi="Times New Roman" w:cs="B Mitra"/>
          <w:color w:val="000000" w:themeColor="text1"/>
          <w:sz w:val="24"/>
          <w:szCs w:val="24"/>
          <w:rtl/>
        </w:rPr>
        <w:t xml:space="preserve"> در زمان اندازه‌گيري دستگاه در ارتفاع 160 سانتي متري از سطح زمين و به فاصله 5/0 متر از بدن و زاويه 75 درجه نسبت به سطح عمودي قرار داده شده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ميكروفون صدا سنج</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lastRenderedPageBreak/>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ميكروفونها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چهار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گروه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اصلي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تقسيم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مي‌شوند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كريستالي،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الكتره،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ديناميك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خازني</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ميكروفون‌ها به لحاظ استفاده در ميدانهاي مختلف صوتي فرق دارند. شركت </w:t>
      </w:r>
      <w:r w:rsidRPr="009D1A8E">
        <w:rPr>
          <w:rFonts w:ascii="Times New Roman" w:eastAsia="Times New Roman" w:hAnsi="Times New Roman" w:cs="B Mitra"/>
          <w:color w:val="000000" w:themeColor="text1"/>
          <w:sz w:val="24"/>
          <w:szCs w:val="24"/>
        </w:rPr>
        <w:t>B</w:t>
      </w:r>
      <w:r w:rsidRPr="009D1A8E">
        <w:rPr>
          <w:rFonts w:ascii="Times New Roman" w:eastAsia="Times New Roman" w:hAnsi="Times New Roman" w:cs="B Mitra"/>
          <w:color w:val="000000" w:themeColor="text1"/>
          <w:sz w:val="24"/>
          <w:szCs w:val="24"/>
          <w:rtl/>
        </w:rPr>
        <w:t>&amp;</w:t>
      </w:r>
      <w:r w:rsidRPr="009D1A8E">
        <w:rPr>
          <w:rFonts w:ascii="Times New Roman" w:eastAsia="Times New Roman" w:hAnsi="Times New Roman" w:cs="B Mitra"/>
          <w:color w:val="000000" w:themeColor="text1"/>
          <w:sz w:val="24"/>
          <w:szCs w:val="24"/>
        </w:rPr>
        <w:t>K</w:t>
      </w:r>
      <w:r w:rsidRPr="009D1A8E">
        <w:rPr>
          <w:rFonts w:ascii="Times New Roman" w:eastAsia="Times New Roman" w:hAnsi="Times New Roman" w:cs="B Mitra"/>
          <w:color w:val="000000" w:themeColor="text1"/>
          <w:sz w:val="24"/>
          <w:szCs w:val="24"/>
          <w:rtl/>
        </w:rPr>
        <w:t xml:space="preserve"> سه نوع از ميكروفون‌ها را ساخته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1- ميكروفون‌هاي </w:t>
      </w:r>
      <w:r w:rsidRPr="009D1A8E">
        <w:rPr>
          <w:rFonts w:ascii="Times New Roman" w:eastAsia="Times New Roman" w:hAnsi="Times New Roman" w:cs="B Mitra"/>
          <w:color w:val="000000" w:themeColor="text1"/>
          <w:sz w:val="24"/>
          <w:szCs w:val="24"/>
        </w:rPr>
        <w:t>Free – Field</w:t>
      </w:r>
      <w:r w:rsidRPr="009D1A8E">
        <w:rPr>
          <w:rFonts w:ascii="Times New Roman" w:eastAsia="Times New Roman" w:hAnsi="Times New Roman" w:cs="B Mitra"/>
          <w:color w:val="000000" w:themeColor="text1"/>
          <w:sz w:val="24"/>
          <w:szCs w:val="24"/>
          <w:rtl/>
        </w:rPr>
        <w:t xml:space="preserve"> (ميدان آزاد).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2- ميكروفون‌هاي </w:t>
      </w:r>
      <w:r w:rsidRPr="009D1A8E">
        <w:rPr>
          <w:rFonts w:ascii="Times New Roman" w:eastAsia="Times New Roman" w:hAnsi="Times New Roman" w:cs="B Mitra"/>
          <w:color w:val="000000" w:themeColor="text1"/>
          <w:sz w:val="24"/>
          <w:szCs w:val="24"/>
        </w:rPr>
        <w:t>Pressure</w:t>
      </w:r>
      <w:r w:rsidRPr="009D1A8E">
        <w:rPr>
          <w:rFonts w:ascii="Times New Roman" w:eastAsia="Times New Roman" w:hAnsi="Times New Roman" w:cs="B Mitra"/>
          <w:color w:val="000000" w:themeColor="text1"/>
          <w:sz w:val="24"/>
          <w:szCs w:val="24"/>
          <w:rtl/>
        </w:rPr>
        <w:t xml:space="preserve"> (فشاري).</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3- ميكروفون‌هاي </w:t>
      </w:r>
      <w:r w:rsidRPr="009D1A8E">
        <w:rPr>
          <w:rFonts w:ascii="Times New Roman" w:eastAsia="Times New Roman" w:hAnsi="Times New Roman" w:cs="B Mitra"/>
          <w:color w:val="000000" w:themeColor="text1"/>
          <w:sz w:val="24"/>
          <w:szCs w:val="24"/>
        </w:rPr>
        <w:t>Random Incidence</w:t>
      </w:r>
      <w:r w:rsidRPr="009D1A8E">
        <w:rPr>
          <w:rFonts w:ascii="Times New Roman" w:eastAsia="Times New Roman" w:hAnsi="Times New Roman" w:cs="B Mitra"/>
          <w:color w:val="000000" w:themeColor="text1"/>
          <w:sz w:val="24"/>
          <w:szCs w:val="24"/>
          <w:rtl/>
        </w:rPr>
        <w:t xml:space="preserve"> (رندمي).</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زاويه قرارگيري اين ميكروفو‌نها در هنگام اندازه‌گيري مهم است. ميكروفون‌هاي </w:t>
      </w:r>
      <w:r w:rsidRPr="009D1A8E">
        <w:rPr>
          <w:rFonts w:ascii="Times New Roman" w:eastAsia="Times New Roman" w:hAnsi="Times New Roman" w:cs="B Mitra"/>
          <w:color w:val="000000" w:themeColor="text1"/>
          <w:sz w:val="24"/>
          <w:szCs w:val="24"/>
        </w:rPr>
        <w:t>Free – field</w:t>
      </w:r>
      <w:r w:rsidRPr="009D1A8E">
        <w:rPr>
          <w:rFonts w:ascii="Times New Roman" w:eastAsia="Times New Roman" w:hAnsi="Times New Roman" w:cs="B Mitra"/>
          <w:color w:val="000000" w:themeColor="text1"/>
          <w:sz w:val="24"/>
          <w:szCs w:val="24"/>
          <w:rtl/>
        </w:rPr>
        <w:t xml:space="preserve"> در ميدان‌هاي آزاد با زاويه صفر درجه نسبت به منبع قرار مي‌گيرند. ميكروفون‌هاي فشاري براي ميدانهاي ديفيوز و نيمه ديفيوز توصيه مي‌شود كه بايد زاويه 90 درجه را نسبت به منبع داشته باشند. ميكروفون‌هاي </w:t>
      </w:r>
      <w:r w:rsidRPr="009D1A8E">
        <w:rPr>
          <w:rFonts w:ascii="Times New Roman" w:eastAsia="Times New Roman" w:hAnsi="Times New Roman" w:cs="B Mitra"/>
          <w:color w:val="000000" w:themeColor="text1"/>
          <w:sz w:val="24"/>
          <w:szCs w:val="24"/>
        </w:rPr>
        <w:t>Random</w:t>
      </w:r>
      <w:r w:rsidRPr="009D1A8E">
        <w:rPr>
          <w:rFonts w:ascii="Times New Roman" w:eastAsia="Times New Roman" w:hAnsi="Times New Roman" w:cs="B Mitra"/>
          <w:color w:val="000000" w:themeColor="text1"/>
          <w:sz w:val="24"/>
          <w:szCs w:val="24"/>
          <w:rtl/>
        </w:rPr>
        <w:t xml:space="preserve"> اگر با زاويه 70 الي 80 درجه نسبت به ميدان قرار بگيرند صحت كمتري در نتيجه‌شان ارائه مي‌شود ولي اگر با منبع هم جهت باشند (يعني با زاويه صفر درجه نسبت به ميدان قرار بگيرند) داراي بيشترين صحت هستند.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ميكروفون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استفاده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w:t>
      </w:r>
      <w:r w:rsidRPr="009D1A8E">
        <w:rPr>
          <w:rFonts w:ascii="Times New Roman" w:eastAsia="Times New Roman" w:hAnsi="Times New Roman" w:cs="B Mitra"/>
          <w:color w:val="000000" w:themeColor="text1"/>
          <w:sz w:val="24"/>
          <w:szCs w:val="24"/>
          <w:rtl/>
        </w:rPr>
        <w:t xml:space="preserve">ده براي اندازه‌گيري از نوع </w:t>
      </w:r>
      <w:r w:rsidRPr="009D1A8E">
        <w:rPr>
          <w:rFonts w:ascii="Times New Roman" w:eastAsia="Times New Roman" w:hAnsi="Times New Roman" w:cs="B Mitra"/>
          <w:color w:val="000000" w:themeColor="text1"/>
          <w:sz w:val="24"/>
          <w:szCs w:val="24"/>
        </w:rPr>
        <w:t>Free</w:t>
      </w:r>
      <w:r w:rsidRPr="009D1A8E">
        <w:rPr>
          <w:rFonts w:ascii="Times New Roman" w:eastAsia="Times New Roman" w:hAnsi="Times New Roman" w:cs="B Mitra"/>
          <w:color w:val="000000" w:themeColor="text1"/>
          <w:sz w:val="24"/>
          <w:szCs w:val="24"/>
          <w:rtl/>
        </w:rPr>
        <w:t xml:space="preserve"> </w:t>
      </w:r>
      <w:r w:rsidRPr="009D1A8E">
        <w:rPr>
          <w:rFonts w:ascii="Arial" w:eastAsia="Times New Roman" w:hAnsi="Arial" w:cs="Arial"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field</w:t>
      </w:r>
      <w:r w:rsidRPr="009D1A8E">
        <w:rPr>
          <w:rFonts w:ascii="Times New Roman" w:eastAsia="Times New Roman" w:hAnsi="Times New Roman" w:cs="B Mitra"/>
          <w:color w:val="000000" w:themeColor="text1"/>
          <w:sz w:val="24"/>
          <w:szCs w:val="24"/>
          <w:rtl/>
        </w:rPr>
        <w:t xml:space="preserve"> با زاويه گيرايي 360 درجه مي‌باشد. يعني از تمام جهات مي‌تواند انرژي صوتي را جمع‌آوري كند. براي افزايش ميزان دقت اندازه گيري بايد ميكروفون را با فاصله 5/0 متراز بدن نگه داريم و زاويه قرار گيري آن 75 درجه نسبت به عمود و 15 درجه نسبت به سطح افق باشد.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كاليبراسيون:</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قبل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هربار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بايد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صحت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دقت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دستگاه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ترازسنج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مطمئن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منظور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بايستي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قبل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اقدام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وسيله‌اي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استاندارد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كاليبراتور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كاليبره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نمود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كاليبراتور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نوعي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مولد</w:t>
      </w:r>
      <w:r w:rsidRPr="009D1A8E">
        <w:rPr>
          <w:rFonts w:ascii="Times New Roman" w:eastAsia="Times New Roman" w:hAnsi="Times New Roman" w:cs="B Mitra"/>
          <w:color w:val="000000" w:themeColor="text1"/>
          <w:sz w:val="24"/>
          <w:szCs w:val="24"/>
          <w:rtl/>
        </w:rPr>
        <w:t xml:space="preserve"> صوتي است كه در فركانس‌هاي معيني مثلاً 1</w:t>
      </w:r>
      <w:r w:rsidRPr="009D1A8E">
        <w:rPr>
          <w:rFonts w:ascii="Times New Roman" w:eastAsia="Times New Roman" w:hAnsi="Times New Roman" w:cs="B Mitra"/>
          <w:color w:val="000000" w:themeColor="text1"/>
          <w:sz w:val="24"/>
          <w:szCs w:val="24"/>
        </w:rPr>
        <w:t>KHz</w:t>
      </w:r>
      <w:r w:rsidRPr="009D1A8E">
        <w:rPr>
          <w:rFonts w:ascii="Times New Roman" w:eastAsia="Times New Roman" w:hAnsi="Times New Roman" w:cs="B Mitra"/>
          <w:color w:val="000000" w:themeColor="text1"/>
          <w:sz w:val="24"/>
          <w:szCs w:val="24"/>
          <w:rtl/>
        </w:rPr>
        <w:t xml:space="preserve"> يا 250 </w:t>
      </w:r>
      <w:r w:rsidRPr="009D1A8E">
        <w:rPr>
          <w:rFonts w:ascii="Times New Roman" w:eastAsia="Times New Roman" w:hAnsi="Times New Roman" w:cs="B Mitra"/>
          <w:color w:val="000000" w:themeColor="text1"/>
          <w:sz w:val="24"/>
          <w:szCs w:val="24"/>
        </w:rPr>
        <w:t>Hz</w:t>
      </w:r>
      <w:r w:rsidRPr="009D1A8E">
        <w:rPr>
          <w:rFonts w:ascii="Times New Roman" w:eastAsia="Times New Roman" w:hAnsi="Times New Roman" w:cs="B Mitra"/>
          <w:color w:val="000000" w:themeColor="text1"/>
          <w:sz w:val="24"/>
          <w:szCs w:val="24"/>
          <w:rtl/>
        </w:rPr>
        <w:t xml:space="preserve"> تراز معين از صوت خالص برابر 94 يا 104 يا 114 دسي‌بل توليد مي‌كند.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كاليبراتور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استفاده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دستگاه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صداسنج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B</w:t>
      </w:r>
      <w:r w:rsidRPr="009D1A8E">
        <w:rPr>
          <w:rFonts w:ascii="Times New Roman" w:eastAsia="Times New Roman" w:hAnsi="Times New Roman" w:cs="B Mitra"/>
          <w:color w:val="000000" w:themeColor="text1"/>
          <w:sz w:val="24"/>
          <w:szCs w:val="24"/>
          <w:rtl/>
        </w:rPr>
        <w:t>&amp;</w:t>
      </w:r>
      <w:r w:rsidRPr="009D1A8E">
        <w:rPr>
          <w:rFonts w:ascii="Times New Roman" w:eastAsia="Times New Roman" w:hAnsi="Times New Roman" w:cs="B Mitra"/>
          <w:color w:val="000000" w:themeColor="text1"/>
          <w:sz w:val="24"/>
          <w:szCs w:val="24"/>
        </w:rPr>
        <w:t>K</w:t>
      </w:r>
      <w:r w:rsidRPr="009D1A8E">
        <w:rPr>
          <w:rFonts w:ascii="Times New Roman" w:eastAsia="Times New Roman" w:hAnsi="Times New Roman" w:cs="B Mitra"/>
          <w:color w:val="000000" w:themeColor="text1"/>
          <w:sz w:val="24"/>
          <w:szCs w:val="24"/>
          <w:rtl/>
        </w:rPr>
        <w:t xml:space="preserve"> از نوع خارجي مي‌باشد و در فركانس 1</w:t>
      </w:r>
      <w:r w:rsidRPr="009D1A8E">
        <w:rPr>
          <w:rFonts w:ascii="Times New Roman" w:eastAsia="Times New Roman" w:hAnsi="Times New Roman" w:cs="B Mitra"/>
          <w:color w:val="000000" w:themeColor="text1"/>
          <w:sz w:val="24"/>
          <w:szCs w:val="24"/>
        </w:rPr>
        <w:t>KHz</w:t>
      </w:r>
      <w:r w:rsidRPr="009D1A8E">
        <w:rPr>
          <w:rFonts w:ascii="Times New Roman" w:eastAsia="Times New Roman" w:hAnsi="Times New Roman" w:cs="B Mitra"/>
          <w:color w:val="000000" w:themeColor="text1"/>
          <w:sz w:val="24"/>
          <w:szCs w:val="24"/>
          <w:rtl/>
        </w:rPr>
        <w:t xml:space="preserve"> تراز 94 دسي‌بل را توليد مي‌نمايد. براي</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انجام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دستگاه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برروي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سرعت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Fast</w:t>
      </w:r>
      <w:r w:rsidRPr="009D1A8E">
        <w:rPr>
          <w:rFonts w:ascii="Times New Roman" w:eastAsia="Times New Roman" w:hAnsi="Times New Roman" w:cs="B Mitra"/>
          <w:color w:val="000000" w:themeColor="text1"/>
          <w:sz w:val="24"/>
          <w:szCs w:val="24"/>
          <w:rtl/>
        </w:rPr>
        <w:t xml:space="preserve"> ، شبكه </w:t>
      </w:r>
      <w:r w:rsidRPr="009D1A8E">
        <w:rPr>
          <w:rFonts w:ascii="Times New Roman" w:eastAsia="Times New Roman" w:hAnsi="Times New Roman" w:cs="B Mitra"/>
          <w:color w:val="000000" w:themeColor="text1"/>
          <w:sz w:val="24"/>
          <w:szCs w:val="24"/>
        </w:rPr>
        <w:t>A</w:t>
      </w:r>
      <w:r w:rsidRPr="009D1A8E">
        <w:rPr>
          <w:rFonts w:ascii="Times New Roman" w:eastAsia="Times New Roman" w:hAnsi="Times New Roman" w:cs="B Mitra"/>
          <w:color w:val="000000" w:themeColor="text1"/>
          <w:sz w:val="24"/>
          <w:szCs w:val="24"/>
          <w:rtl/>
        </w:rPr>
        <w:t xml:space="preserve"> و حالت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قرار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نصب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كاليبراتور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صداسنج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كردن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صداسنج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بوسيله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تنظيمي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قرار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كاليبره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ذكر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نكته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ضروري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اگر دستگاه را در شبكه </w:t>
      </w:r>
      <w:r w:rsidRPr="009D1A8E">
        <w:rPr>
          <w:rFonts w:ascii="Times New Roman" w:eastAsia="Times New Roman" w:hAnsi="Times New Roman" w:cs="B Mitra"/>
          <w:color w:val="000000" w:themeColor="text1"/>
          <w:sz w:val="24"/>
          <w:szCs w:val="24"/>
        </w:rPr>
        <w:t>A</w:t>
      </w:r>
      <w:r w:rsidRPr="009D1A8E">
        <w:rPr>
          <w:rFonts w:ascii="Times New Roman" w:eastAsia="Times New Roman" w:hAnsi="Times New Roman" w:cs="B Mitra"/>
          <w:color w:val="000000" w:themeColor="text1"/>
          <w:sz w:val="24"/>
          <w:szCs w:val="24"/>
          <w:rtl/>
        </w:rPr>
        <w:t xml:space="preserve"> كاليبره كرده‌ايم و بخواهيم در شبكه ديگري استفاده كنيم نيازي به كاليبراسيون مجدد نيست چون تمام شبكه‌ها حساسيت يكساني را نسبت به فركانس 1</w:t>
      </w:r>
      <w:r w:rsidRPr="009D1A8E">
        <w:rPr>
          <w:rFonts w:ascii="Times New Roman" w:eastAsia="Times New Roman" w:hAnsi="Times New Roman" w:cs="B Mitra"/>
          <w:color w:val="000000" w:themeColor="text1"/>
          <w:sz w:val="24"/>
          <w:szCs w:val="24"/>
        </w:rPr>
        <w:t>KHz</w:t>
      </w:r>
      <w:r w:rsidRPr="009D1A8E">
        <w:rPr>
          <w:rFonts w:ascii="Times New Roman" w:eastAsia="Times New Roman" w:hAnsi="Times New Roman" w:cs="B Mitra"/>
          <w:color w:val="000000" w:themeColor="text1"/>
          <w:sz w:val="24"/>
          <w:szCs w:val="24"/>
          <w:rtl/>
        </w:rPr>
        <w:t xml:space="preserve"> دارا مي‌باشند.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تعيين ايستگاههاي اندازه گيري:</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كارگاه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w:t>
      </w:r>
      <w:r w:rsidRPr="009D1A8E">
        <w:rPr>
          <w:rFonts w:ascii="Times New Roman" w:eastAsia="Times New Roman" w:hAnsi="Times New Roman" w:cs="B Mitra"/>
          <w:color w:val="000000" w:themeColor="text1"/>
          <w:sz w:val="24"/>
          <w:szCs w:val="24"/>
          <w:rtl/>
        </w:rPr>
        <w:t>احي شطرنجي با ابعاد يكسان تقسيم‌بندي شده و مركز هر ناحيه به عنوان يك ايستگاه اندازه گيري مي‌باشد. طلبعاً هر چه ابعاد نواحي كوچكتر يا مساحت كارگاه بزرگتر باشد تعداد اين نواحي بيشتر خواهد بود، هر چند زياد بودن تعداد نواحي براي حصول به نتيجه مطلوبتر است ولي امكانات و نفرات و زمان نيز داراي محدوديت بوده و عملاً زياد بودن تعداد نقاط اندازه گيري مطالعه را با مشكل مواجه خواهد ساخت.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لذا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كارگاهها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مساحت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امكانات،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تعداد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معين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محدودي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ناحيه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انتخاب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نمود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شيوه،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كارگاههاي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تا</w:t>
      </w:r>
      <w:r w:rsidRPr="009D1A8E">
        <w:rPr>
          <w:rFonts w:ascii="Times New Roman" w:eastAsia="Times New Roman" w:hAnsi="Times New Roman" w:cs="B Mitra"/>
          <w:color w:val="000000" w:themeColor="text1"/>
          <w:sz w:val="24"/>
          <w:szCs w:val="24"/>
          <w:rtl/>
        </w:rPr>
        <w:t xml:space="preserve"> 50 </w:t>
      </w:r>
      <w:r w:rsidRPr="009D1A8E">
        <w:rPr>
          <w:rFonts w:ascii="Times New Roman" w:eastAsia="Times New Roman" w:hAnsi="Times New Roman" w:cs="B Mitra" w:hint="cs"/>
          <w:color w:val="000000" w:themeColor="text1"/>
          <w:sz w:val="24"/>
          <w:szCs w:val="24"/>
          <w:rtl/>
        </w:rPr>
        <w:t>مت</w:t>
      </w:r>
      <w:r w:rsidRPr="009D1A8E">
        <w:rPr>
          <w:rFonts w:ascii="Times New Roman" w:eastAsia="Times New Roman" w:hAnsi="Times New Roman" w:cs="B Mitra"/>
          <w:color w:val="000000" w:themeColor="text1"/>
          <w:sz w:val="24"/>
          <w:szCs w:val="24"/>
          <w:rtl/>
        </w:rPr>
        <w:t>ر مربع به نواحي با ابعاد يك متر، كارگاههاي تا يكصد متر مربع، به نواحي با ابعاد 2 متر و كارگاههاي وسيعتر، به نواحي با ابعاد حداكثر 5 متر تقسيم‌بندي مي‌شود.</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نقاط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نقشه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معين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مشخص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سپس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مركز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تمام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نواحي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مقيا</w:t>
      </w:r>
      <w:r w:rsidRPr="009D1A8E">
        <w:rPr>
          <w:rFonts w:ascii="Times New Roman" w:eastAsia="Times New Roman" w:hAnsi="Times New Roman" w:cs="B Mitra"/>
          <w:color w:val="000000" w:themeColor="text1"/>
          <w:sz w:val="24"/>
          <w:szCs w:val="24"/>
          <w:rtl/>
        </w:rPr>
        <w:t xml:space="preserve">س </w:t>
      </w:r>
      <w:r w:rsidRPr="009D1A8E">
        <w:rPr>
          <w:rFonts w:ascii="Times New Roman" w:eastAsia="Times New Roman" w:hAnsi="Times New Roman" w:cs="B Mitra"/>
          <w:color w:val="000000" w:themeColor="text1"/>
          <w:sz w:val="24"/>
          <w:szCs w:val="24"/>
        </w:rPr>
        <w:t>A</w:t>
      </w:r>
      <w:r w:rsidRPr="009D1A8E">
        <w:rPr>
          <w:rFonts w:ascii="Times New Roman" w:eastAsia="Times New Roman" w:hAnsi="Times New Roman" w:cs="B Mitra"/>
          <w:color w:val="000000" w:themeColor="text1"/>
          <w:sz w:val="24"/>
          <w:szCs w:val="24"/>
          <w:rtl/>
        </w:rPr>
        <w:t xml:space="preserve"> اندازه گيري مي‌شود. در مرحله بعد با توجه به چهار محدوده از تراز فشار صوت با رنگ مشخص مي‌شود.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lastRenderedPageBreak/>
        <w:t>1- محدوده ايمن:</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طبق</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استاندارد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ILO</w:t>
      </w:r>
      <w:r w:rsidRPr="009D1A8E">
        <w:rPr>
          <w:rFonts w:ascii="Times New Roman" w:eastAsia="Times New Roman" w:hAnsi="Times New Roman" w:cs="B Mitra"/>
          <w:color w:val="000000" w:themeColor="text1"/>
          <w:sz w:val="24"/>
          <w:szCs w:val="24"/>
          <w:rtl/>
        </w:rPr>
        <w:t xml:space="preserve"> نقاطي كه داراي تراز فشار صوت كمتر از </w:t>
      </w:r>
      <w:r w:rsidRPr="009D1A8E">
        <w:rPr>
          <w:rFonts w:ascii="Times New Roman" w:eastAsia="Times New Roman" w:hAnsi="Times New Roman" w:cs="B Mitra"/>
          <w:color w:val="000000" w:themeColor="text1"/>
          <w:sz w:val="24"/>
          <w:szCs w:val="24"/>
        </w:rPr>
        <w:t>dB</w:t>
      </w:r>
      <w:r w:rsidRPr="009D1A8E">
        <w:rPr>
          <w:rFonts w:ascii="Times New Roman" w:eastAsia="Times New Roman" w:hAnsi="Times New Roman" w:cs="B Mitra"/>
          <w:color w:val="000000" w:themeColor="text1"/>
          <w:sz w:val="24"/>
          <w:szCs w:val="24"/>
          <w:vertAlign w:val="subscript"/>
          <w:rtl/>
        </w:rPr>
        <w:t>(</w:t>
      </w:r>
      <w:r w:rsidRPr="009D1A8E">
        <w:rPr>
          <w:rFonts w:ascii="Times New Roman" w:eastAsia="Times New Roman" w:hAnsi="Times New Roman" w:cs="B Mitra"/>
          <w:color w:val="000000" w:themeColor="text1"/>
          <w:sz w:val="24"/>
          <w:szCs w:val="24"/>
          <w:vertAlign w:val="subscript"/>
        </w:rPr>
        <w:t>A</w:t>
      </w:r>
      <w:r w:rsidRPr="009D1A8E">
        <w:rPr>
          <w:rFonts w:ascii="Times New Roman" w:eastAsia="Times New Roman" w:hAnsi="Times New Roman" w:cs="B Mitra"/>
          <w:color w:val="000000" w:themeColor="text1"/>
          <w:sz w:val="24"/>
          <w:szCs w:val="24"/>
          <w:vertAlign w:val="subscript"/>
          <w:rtl/>
        </w:rPr>
        <w:t>)</w:t>
      </w:r>
      <w:r w:rsidRPr="009D1A8E">
        <w:rPr>
          <w:rFonts w:ascii="Times New Roman" w:eastAsia="Times New Roman" w:hAnsi="Times New Roman" w:cs="B Mitra"/>
          <w:color w:val="000000" w:themeColor="text1"/>
          <w:sz w:val="24"/>
          <w:szCs w:val="24"/>
          <w:rtl/>
        </w:rPr>
        <w:t>70 هستند با رنگ سبز مشخص مي‌شوند.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2- حوزه بهداشتي: طبق استاندارد </w:t>
      </w:r>
      <w:r w:rsidRPr="009D1A8E">
        <w:rPr>
          <w:rFonts w:ascii="Times New Roman" w:eastAsia="Times New Roman" w:hAnsi="Times New Roman" w:cs="B Mitra"/>
          <w:color w:val="000000" w:themeColor="text1"/>
          <w:sz w:val="24"/>
          <w:szCs w:val="24"/>
        </w:rPr>
        <w:t>ACGIH</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نقاطي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w:t>
      </w:r>
      <w:r w:rsidRPr="009D1A8E">
        <w:rPr>
          <w:rFonts w:ascii="Times New Roman" w:eastAsia="Times New Roman" w:hAnsi="Times New Roman" w:cs="B Mitra"/>
          <w:color w:val="000000" w:themeColor="text1"/>
          <w:sz w:val="24"/>
          <w:szCs w:val="24"/>
          <w:rtl/>
        </w:rPr>
        <w:t>اراي تراز فشار صوت بين</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dB</w:t>
      </w:r>
      <w:r w:rsidRPr="009D1A8E">
        <w:rPr>
          <w:rFonts w:ascii="Times New Roman" w:eastAsia="Times New Roman" w:hAnsi="Times New Roman" w:cs="B Mitra"/>
          <w:color w:val="000000" w:themeColor="text1"/>
          <w:sz w:val="24"/>
          <w:szCs w:val="24"/>
          <w:vertAlign w:val="subscript"/>
          <w:rtl/>
        </w:rPr>
        <w:t>(</w:t>
      </w:r>
      <w:r w:rsidRPr="009D1A8E">
        <w:rPr>
          <w:rFonts w:ascii="Times New Roman" w:eastAsia="Times New Roman" w:hAnsi="Times New Roman" w:cs="B Mitra"/>
          <w:color w:val="000000" w:themeColor="text1"/>
          <w:sz w:val="24"/>
          <w:szCs w:val="24"/>
          <w:vertAlign w:val="subscript"/>
        </w:rPr>
        <w:t>A</w:t>
      </w:r>
      <w:r w:rsidRPr="009D1A8E">
        <w:rPr>
          <w:rFonts w:ascii="Times New Roman" w:eastAsia="Times New Roman" w:hAnsi="Times New Roman" w:cs="B Mitra"/>
          <w:color w:val="000000" w:themeColor="text1"/>
          <w:sz w:val="24"/>
          <w:szCs w:val="24"/>
          <w:vertAlign w:val="subscript"/>
          <w:rtl/>
        </w:rPr>
        <w:t>)</w:t>
      </w:r>
      <w:r w:rsidRPr="009D1A8E">
        <w:rPr>
          <w:rFonts w:ascii="Times New Roman" w:eastAsia="Times New Roman" w:hAnsi="Times New Roman" w:cs="B Mitra"/>
          <w:color w:val="000000" w:themeColor="text1"/>
          <w:sz w:val="24"/>
          <w:szCs w:val="24"/>
          <w:rtl/>
        </w:rPr>
        <w:t>85-70 هستند با رنگ آبي مشخص مي‌شوند.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3- حوزه هشدار: طبق استاندارد </w:t>
      </w:r>
      <w:r w:rsidRPr="009D1A8E">
        <w:rPr>
          <w:rFonts w:ascii="Times New Roman" w:eastAsia="Times New Roman" w:hAnsi="Times New Roman" w:cs="B Mitra"/>
          <w:color w:val="000000" w:themeColor="text1"/>
          <w:sz w:val="24"/>
          <w:szCs w:val="24"/>
        </w:rPr>
        <w:t>ILO</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ISO</w:t>
      </w:r>
      <w:r w:rsidRPr="009D1A8E">
        <w:rPr>
          <w:rFonts w:ascii="Times New Roman" w:eastAsia="Times New Roman" w:hAnsi="Times New Roman" w:cs="B Mitra"/>
          <w:color w:val="000000" w:themeColor="text1"/>
          <w:sz w:val="24"/>
          <w:szCs w:val="24"/>
          <w:rtl/>
        </w:rPr>
        <w:t xml:space="preserve"> و </w:t>
      </w:r>
      <w:r w:rsidRPr="009D1A8E">
        <w:rPr>
          <w:rFonts w:ascii="Times New Roman" w:eastAsia="Times New Roman" w:hAnsi="Times New Roman" w:cs="B Mitra"/>
          <w:color w:val="000000" w:themeColor="text1"/>
          <w:sz w:val="24"/>
          <w:szCs w:val="24"/>
        </w:rPr>
        <w:t>O.S.H.A</w:t>
      </w:r>
      <w:r w:rsidRPr="009D1A8E">
        <w:rPr>
          <w:rFonts w:ascii="Times New Roman" w:eastAsia="Times New Roman" w:hAnsi="Times New Roman" w:cs="B Mitra"/>
          <w:color w:val="000000" w:themeColor="text1"/>
          <w:sz w:val="24"/>
          <w:szCs w:val="24"/>
          <w:rtl/>
        </w:rPr>
        <w:t xml:space="preserve"> نقاطي كه داراي تراز فشار صوت بين</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dB</w:t>
      </w:r>
      <w:r w:rsidRPr="009D1A8E">
        <w:rPr>
          <w:rFonts w:ascii="Times New Roman" w:eastAsia="Times New Roman" w:hAnsi="Times New Roman" w:cs="B Mitra"/>
          <w:color w:val="000000" w:themeColor="text1"/>
          <w:sz w:val="24"/>
          <w:szCs w:val="24"/>
          <w:vertAlign w:val="subscript"/>
          <w:rtl/>
        </w:rPr>
        <w:t>(</w:t>
      </w:r>
      <w:r w:rsidRPr="009D1A8E">
        <w:rPr>
          <w:rFonts w:ascii="Times New Roman" w:eastAsia="Times New Roman" w:hAnsi="Times New Roman" w:cs="B Mitra"/>
          <w:color w:val="000000" w:themeColor="text1"/>
          <w:sz w:val="24"/>
          <w:szCs w:val="24"/>
          <w:vertAlign w:val="subscript"/>
        </w:rPr>
        <w:t>A</w:t>
      </w:r>
      <w:r w:rsidRPr="009D1A8E">
        <w:rPr>
          <w:rFonts w:ascii="Times New Roman" w:eastAsia="Times New Roman" w:hAnsi="Times New Roman" w:cs="B Mitra"/>
          <w:color w:val="000000" w:themeColor="text1"/>
          <w:sz w:val="24"/>
          <w:szCs w:val="24"/>
          <w:vertAlign w:val="subscript"/>
          <w:rtl/>
        </w:rPr>
        <w:t>)</w:t>
      </w:r>
      <w:r w:rsidRPr="009D1A8E">
        <w:rPr>
          <w:rFonts w:ascii="Times New Roman" w:eastAsia="Times New Roman" w:hAnsi="Times New Roman" w:cs="B Mitra"/>
          <w:color w:val="000000" w:themeColor="text1"/>
          <w:sz w:val="24"/>
          <w:szCs w:val="24"/>
          <w:rtl/>
        </w:rPr>
        <w:t>90-85 هستند با رنگ زرد مشخص مي‌شوند.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4- محدوده خطر: طبق استانداردهاي جهان نقاطي كه داراي تراز فشار صوت بيشتر از </w:t>
      </w:r>
      <w:r w:rsidRPr="009D1A8E">
        <w:rPr>
          <w:rFonts w:ascii="Times New Roman" w:eastAsia="Times New Roman" w:hAnsi="Times New Roman" w:cs="B Mitra"/>
          <w:color w:val="000000" w:themeColor="text1"/>
          <w:sz w:val="24"/>
          <w:szCs w:val="24"/>
        </w:rPr>
        <w:t>dB</w:t>
      </w:r>
      <w:r w:rsidRPr="009D1A8E">
        <w:rPr>
          <w:rFonts w:ascii="Times New Roman" w:eastAsia="Times New Roman" w:hAnsi="Times New Roman" w:cs="B Mitra"/>
          <w:color w:val="000000" w:themeColor="text1"/>
          <w:sz w:val="24"/>
          <w:szCs w:val="24"/>
          <w:vertAlign w:val="subscript"/>
          <w:rtl/>
        </w:rPr>
        <w:t>(</w:t>
      </w:r>
      <w:r w:rsidRPr="009D1A8E">
        <w:rPr>
          <w:rFonts w:ascii="Times New Roman" w:eastAsia="Times New Roman" w:hAnsi="Times New Roman" w:cs="B Mitra"/>
          <w:color w:val="000000" w:themeColor="text1"/>
          <w:sz w:val="24"/>
          <w:szCs w:val="24"/>
          <w:vertAlign w:val="subscript"/>
        </w:rPr>
        <w:t>A</w:t>
      </w:r>
      <w:r w:rsidRPr="009D1A8E">
        <w:rPr>
          <w:rFonts w:ascii="Times New Roman" w:eastAsia="Times New Roman" w:hAnsi="Times New Roman" w:cs="B Mitra"/>
          <w:color w:val="000000" w:themeColor="text1"/>
          <w:sz w:val="24"/>
          <w:szCs w:val="24"/>
          <w:vertAlign w:val="subscript"/>
          <w:rtl/>
        </w:rPr>
        <w:t>)</w:t>
      </w:r>
      <w:r w:rsidRPr="009D1A8E">
        <w:rPr>
          <w:rFonts w:ascii="Times New Roman" w:eastAsia="Times New Roman" w:hAnsi="Times New Roman" w:cs="B Mitra"/>
          <w:color w:val="000000" w:themeColor="text1"/>
          <w:sz w:val="24"/>
          <w:szCs w:val="24"/>
          <w:rtl/>
        </w:rPr>
        <w:t>90 هستند با رنگ قرمز مشخص مي‌شوند.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after="0" w:line="240" w:lineRule="auto"/>
        <w:rPr>
          <w:rFonts w:ascii="Times New Roman" w:eastAsia="Times New Roman" w:hAnsi="Times New Roman" w:cs="B Mitra"/>
          <w:color w:val="000000" w:themeColor="text1"/>
          <w:sz w:val="24"/>
          <w:szCs w:val="24"/>
          <w:rtl/>
        </w:rPr>
      </w:pPr>
    </w:p>
    <w:p w:rsidR="00004392" w:rsidRPr="009D1A8E" w:rsidRDefault="009D1A8E" w:rsidP="009D1A8E">
      <w:pPr>
        <w:bidi/>
        <w:spacing w:after="0"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pict>
          <v:rect id="_x0000_i1026" style="width:154.45pt;height:.75pt" o:hrpct="330" o:hralign="right" o:hrstd="t" o:hr="t" fillcolor="#a0a0a0" stroked="f"/>
        </w:pict>
      </w:r>
    </w:p>
    <w:p w:rsidR="00004392" w:rsidRPr="009D1A8E" w:rsidRDefault="009D1A8E" w:rsidP="009D1A8E">
      <w:pPr>
        <w:bidi/>
        <w:rPr>
          <w:rFonts w:cs="B Mitra"/>
          <w:color w:val="000000" w:themeColor="text1"/>
          <w:sz w:val="24"/>
          <w:szCs w:val="24"/>
        </w:rPr>
      </w:pPr>
      <w:hyperlink r:id="rId10" w:anchor="_ftnref1" w:history="1">
        <w:r w:rsidR="00004392" w:rsidRPr="009D1A8E">
          <w:rPr>
            <w:rFonts w:ascii="Times New Roman" w:eastAsia="Times New Roman" w:hAnsi="Times New Roman" w:cs="B Mitra"/>
            <w:color w:val="000000" w:themeColor="text1"/>
            <w:sz w:val="24"/>
            <w:szCs w:val="24"/>
            <w:u w:val="single"/>
            <w:rtl/>
          </w:rPr>
          <w:t>1- مهندسي صدا و ارتعاش، رستم گل محمدي، انتشارات دانشجو ـ همدان.</w:t>
        </w:r>
      </w:hyperlink>
    </w:p>
    <w:sectPr w:rsidR="00004392" w:rsidRPr="009D1A8E" w:rsidSect="009D1A8E">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embedRegular r:id="rId1" w:fontKey="{EAEB3AB5-6FD4-4639-B230-E28CB0816EA1}"/>
    <w:embedBold r:id="rId2" w:fontKey="{C71B18D8-A6FC-4942-98B7-C292E4BBEC92}"/>
    <w:embedItalic r:id="rId3" w:fontKey="{617D1080-C3F1-4B3C-80D8-9530308F936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4" w:fontKey="{00AAE607-F55F-477C-98AC-8088E0F594B2}"/>
    <w:embedBold r:id="rId5" w:fontKey="{47CEFF4E-6CE6-429B-825A-4ADCE6FAA1AE}"/>
  </w:font>
  <w:font w:name="Arial">
    <w:panose1 w:val="020B0604020202020204"/>
    <w:charset w:val="00"/>
    <w:family w:val="swiss"/>
    <w:pitch w:val="variable"/>
    <w:sig w:usb0="E0002AFF" w:usb1="C0007843" w:usb2="00000009" w:usb3="00000000" w:csb0="000001FF" w:csb1="00000000"/>
    <w:embedRegular r:id="rId6" w:subsetted="1" w:fontKey="{69367C3B-19C6-43BC-9937-42E0E4AE3BF1}"/>
  </w:font>
  <w:font w:name="B Mitra">
    <w:panose1 w:val="00000400000000000000"/>
    <w:charset w:val="B2"/>
    <w:family w:val="auto"/>
    <w:pitch w:val="variable"/>
    <w:sig w:usb0="00002001" w:usb1="80000000" w:usb2="00000008" w:usb3="00000000" w:csb0="00000040" w:csb1="00000000"/>
    <w:embedRegular r:id="rId7" w:fontKey="{311CA9D7-B205-4AA7-911D-247B542708AC}"/>
    <w:embedBold r:id="rId8" w:fontKey="{B131D38A-3667-4F27-9CF8-ED25FE589C24}"/>
    <w:embedItalic r:id="rId9" w:fontKey="{51584856-E3AA-4937-8E6B-4B2E58162AAA}"/>
  </w:font>
  <w:font w:name="Cambria">
    <w:panose1 w:val="02040503050406030204"/>
    <w:charset w:val="00"/>
    <w:family w:val="roman"/>
    <w:pitch w:val="variable"/>
    <w:sig w:usb0="E00002FF" w:usb1="400004FF" w:usb2="00000000" w:usb3="00000000" w:csb0="0000019F" w:csb1="00000000"/>
    <w:embedRegular r:id="rId10" w:subsetted="1" w:fontKey="{99D41E4D-96CF-4A9A-9EEA-E0F30A5984DD}"/>
    <w:embedBold r:id="rId11" w:subsetted="1" w:fontKey="{03DE198D-5E3F-4333-B877-0BEF2B7042FD}"/>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116310"/>
    <w:multiLevelType w:val="multilevel"/>
    <w:tmpl w:val="4C724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DCE2BBA"/>
    <w:multiLevelType w:val="multilevel"/>
    <w:tmpl w:val="7CB01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392"/>
    <w:rsid w:val="00004392"/>
    <w:rsid w:val="001E2EC8"/>
    <w:rsid w:val="003E09DC"/>
    <w:rsid w:val="007D15D3"/>
    <w:rsid w:val="009D1A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5CA57C-5030-46CD-88D2-DEDDB9DC3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043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043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0439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004392"/>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39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0439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04392"/>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004392"/>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004392"/>
    <w:rPr>
      <w:color w:val="0000FF"/>
      <w:u w:val="single"/>
    </w:rPr>
  </w:style>
  <w:style w:type="character" w:styleId="FollowedHyperlink">
    <w:name w:val="FollowedHyperlink"/>
    <w:basedOn w:val="DefaultParagraphFont"/>
    <w:uiPriority w:val="99"/>
    <w:semiHidden/>
    <w:unhideWhenUsed/>
    <w:rsid w:val="00004392"/>
    <w:rPr>
      <w:color w:val="800080"/>
      <w:u w:val="single"/>
    </w:rPr>
  </w:style>
  <w:style w:type="character" w:customStyle="1" w:styleId="blogsubtitle">
    <w:name w:val="blogsubtitle"/>
    <w:basedOn w:val="DefaultParagraphFont"/>
    <w:rsid w:val="00004392"/>
  </w:style>
  <w:style w:type="paragraph" w:styleId="NormalWeb">
    <w:name w:val="Normal (Web)"/>
    <w:basedOn w:val="Normal"/>
    <w:uiPriority w:val="99"/>
    <w:semiHidden/>
    <w:unhideWhenUsed/>
    <w:rsid w:val="0000439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04392"/>
    <w:rPr>
      <w:b/>
      <w:bCs/>
    </w:rPr>
  </w:style>
  <w:style w:type="character" w:styleId="Emphasis">
    <w:name w:val="Emphasis"/>
    <w:basedOn w:val="DefaultParagraphFont"/>
    <w:uiPriority w:val="20"/>
    <w:qFormat/>
    <w:rsid w:val="00004392"/>
    <w:rPr>
      <w:i/>
      <w:iCs/>
    </w:rPr>
  </w:style>
  <w:style w:type="paragraph" w:styleId="z-TopofForm">
    <w:name w:val="HTML Top of Form"/>
    <w:basedOn w:val="Normal"/>
    <w:next w:val="Normal"/>
    <w:link w:val="z-TopofFormChar"/>
    <w:hidden/>
    <w:uiPriority w:val="99"/>
    <w:semiHidden/>
    <w:unhideWhenUsed/>
    <w:rsid w:val="0000439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043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0439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04392"/>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1890196">
      <w:bodyDiv w:val="1"/>
      <w:marLeft w:val="0"/>
      <w:marRight w:val="0"/>
      <w:marTop w:val="0"/>
      <w:marBottom w:val="0"/>
      <w:divBdr>
        <w:top w:val="none" w:sz="0" w:space="0" w:color="auto"/>
        <w:left w:val="none" w:sz="0" w:space="0" w:color="auto"/>
        <w:bottom w:val="none" w:sz="0" w:space="0" w:color="auto"/>
        <w:right w:val="none" w:sz="0" w:space="0" w:color="auto"/>
      </w:divBdr>
      <w:divsChild>
        <w:div w:id="1998259623">
          <w:marLeft w:val="0"/>
          <w:marRight w:val="0"/>
          <w:marTop w:val="0"/>
          <w:marBottom w:val="0"/>
          <w:divBdr>
            <w:top w:val="single" w:sz="6" w:space="0" w:color="F0F0F0"/>
            <w:left w:val="single" w:sz="6" w:space="0" w:color="F0F0F0"/>
            <w:bottom w:val="single" w:sz="6" w:space="0" w:color="F0F0F0"/>
            <w:right w:val="single" w:sz="6" w:space="0" w:color="F0F0F0"/>
          </w:divBdr>
          <w:divsChild>
            <w:div w:id="1994944807">
              <w:marLeft w:val="0"/>
              <w:marRight w:val="0"/>
              <w:marTop w:val="0"/>
              <w:marBottom w:val="0"/>
              <w:divBdr>
                <w:top w:val="none" w:sz="0" w:space="0" w:color="auto"/>
                <w:left w:val="none" w:sz="0" w:space="0" w:color="auto"/>
                <w:bottom w:val="single" w:sz="6" w:space="0" w:color="F0F0F0"/>
                <w:right w:val="none" w:sz="0" w:space="0" w:color="auto"/>
              </w:divBdr>
            </w:div>
            <w:div w:id="118842281">
              <w:marLeft w:val="0"/>
              <w:marRight w:val="0"/>
              <w:marTop w:val="0"/>
              <w:marBottom w:val="0"/>
              <w:divBdr>
                <w:top w:val="none" w:sz="0" w:space="0" w:color="auto"/>
                <w:left w:val="none" w:sz="0" w:space="0" w:color="auto"/>
                <w:bottom w:val="none" w:sz="0" w:space="0" w:color="auto"/>
                <w:right w:val="none" w:sz="0" w:space="0" w:color="auto"/>
              </w:divBdr>
            </w:div>
          </w:divsChild>
        </w:div>
        <w:div w:id="1540240139">
          <w:marLeft w:val="0"/>
          <w:marRight w:val="0"/>
          <w:marTop w:val="0"/>
          <w:marBottom w:val="0"/>
          <w:divBdr>
            <w:top w:val="none" w:sz="0" w:space="0" w:color="auto"/>
            <w:left w:val="none" w:sz="0" w:space="0" w:color="auto"/>
            <w:bottom w:val="none" w:sz="0" w:space="0" w:color="auto"/>
            <w:right w:val="none" w:sz="0" w:space="0" w:color="auto"/>
          </w:divBdr>
        </w:div>
        <w:div w:id="1676104023">
          <w:marLeft w:val="0"/>
          <w:marRight w:val="0"/>
          <w:marTop w:val="0"/>
          <w:marBottom w:val="0"/>
          <w:divBdr>
            <w:top w:val="none" w:sz="0" w:space="0" w:color="auto"/>
            <w:left w:val="none" w:sz="0" w:space="0" w:color="auto"/>
            <w:bottom w:val="single" w:sz="6" w:space="0" w:color="FEABA9"/>
            <w:right w:val="none" w:sz="0" w:space="0" w:color="auto"/>
          </w:divBdr>
          <w:divsChild>
            <w:div w:id="1770933184">
              <w:marLeft w:val="0"/>
              <w:marRight w:val="0"/>
              <w:marTop w:val="0"/>
              <w:marBottom w:val="0"/>
              <w:divBdr>
                <w:top w:val="none" w:sz="0" w:space="0" w:color="auto"/>
                <w:left w:val="none" w:sz="0" w:space="0" w:color="auto"/>
                <w:bottom w:val="none" w:sz="0" w:space="0" w:color="auto"/>
                <w:right w:val="none" w:sz="0" w:space="0" w:color="auto"/>
              </w:divBdr>
              <w:divsChild>
                <w:div w:id="1686319915">
                  <w:marLeft w:val="0"/>
                  <w:marRight w:val="0"/>
                  <w:marTop w:val="0"/>
                  <w:marBottom w:val="0"/>
                  <w:divBdr>
                    <w:top w:val="none" w:sz="0" w:space="0" w:color="auto"/>
                    <w:left w:val="none" w:sz="0" w:space="0" w:color="auto"/>
                    <w:bottom w:val="none" w:sz="0" w:space="0" w:color="auto"/>
                    <w:right w:val="none" w:sz="0" w:space="0" w:color="auto"/>
                  </w:divBdr>
                </w:div>
                <w:div w:id="79571449">
                  <w:marLeft w:val="0"/>
                  <w:marRight w:val="0"/>
                  <w:marTop w:val="0"/>
                  <w:marBottom w:val="0"/>
                  <w:divBdr>
                    <w:top w:val="none" w:sz="0" w:space="0" w:color="auto"/>
                    <w:left w:val="none" w:sz="0" w:space="0" w:color="auto"/>
                    <w:bottom w:val="none" w:sz="0" w:space="0" w:color="auto"/>
                    <w:right w:val="none" w:sz="0" w:space="0" w:color="auto"/>
                  </w:divBdr>
                  <w:divsChild>
                    <w:div w:id="1841119344">
                      <w:marLeft w:val="0"/>
                      <w:marRight w:val="0"/>
                      <w:marTop w:val="0"/>
                      <w:marBottom w:val="0"/>
                      <w:divBdr>
                        <w:top w:val="none" w:sz="0" w:space="0" w:color="auto"/>
                        <w:left w:val="none" w:sz="0" w:space="0" w:color="auto"/>
                        <w:bottom w:val="none" w:sz="0" w:space="0" w:color="auto"/>
                        <w:right w:val="none" w:sz="0" w:space="0" w:color="auto"/>
                      </w:divBdr>
                    </w:div>
                    <w:div w:id="62485389">
                      <w:marLeft w:val="0"/>
                      <w:marRight w:val="0"/>
                      <w:marTop w:val="0"/>
                      <w:marBottom w:val="0"/>
                      <w:divBdr>
                        <w:top w:val="none" w:sz="0" w:space="0" w:color="auto"/>
                        <w:left w:val="none" w:sz="0" w:space="0" w:color="auto"/>
                        <w:bottom w:val="none" w:sz="0" w:space="0" w:color="auto"/>
                        <w:right w:val="none" w:sz="0" w:space="0" w:color="auto"/>
                      </w:divBdr>
                      <w:divsChild>
                        <w:div w:id="1986734053">
                          <w:marLeft w:val="0"/>
                          <w:marRight w:val="0"/>
                          <w:marTop w:val="0"/>
                          <w:marBottom w:val="0"/>
                          <w:divBdr>
                            <w:top w:val="none" w:sz="0" w:space="0" w:color="auto"/>
                            <w:left w:val="none" w:sz="0" w:space="0" w:color="auto"/>
                            <w:bottom w:val="none" w:sz="0" w:space="0" w:color="auto"/>
                            <w:right w:val="none" w:sz="0" w:space="0" w:color="auto"/>
                          </w:divBdr>
                          <w:divsChild>
                            <w:div w:id="1203329625">
                              <w:marLeft w:val="0"/>
                              <w:marRight w:val="0"/>
                              <w:marTop w:val="0"/>
                              <w:marBottom w:val="0"/>
                              <w:divBdr>
                                <w:top w:val="none" w:sz="0" w:space="0" w:color="auto"/>
                                <w:left w:val="none" w:sz="0" w:space="0" w:color="auto"/>
                                <w:bottom w:val="none" w:sz="0" w:space="0" w:color="auto"/>
                                <w:right w:val="none" w:sz="0" w:space="0" w:color="auto"/>
                              </w:divBdr>
                            </w:div>
                            <w:div w:id="625309474">
                              <w:marLeft w:val="0"/>
                              <w:marRight w:val="0"/>
                              <w:marTop w:val="0"/>
                              <w:marBottom w:val="0"/>
                              <w:divBdr>
                                <w:top w:val="none" w:sz="0" w:space="0" w:color="auto"/>
                                <w:left w:val="none" w:sz="0" w:space="0" w:color="auto"/>
                                <w:bottom w:val="none" w:sz="0" w:space="0" w:color="auto"/>
                                <w:right w:val="none" w:sz="0" w:space="0" w:color="auto"/>
                              </w:divBdr>
                            </w:div>
                            <w:div w:id="2049521338">
                              <w:marLeft w:val="0"/>
                              <w:marRight w:val="0"/>
                              <w:marTop w:val="0"/>
                              <w:marBottom w:val="0"/>
                              <w:divBdr>
                                <w:top w:val="none" w:sz="0" w:space="0" w:color="auto"/>
                                <w:left w:val="none" w:sz="0" w:space="0" w:color="auto"/>
                                <w:bottom w:val="none" w:sz="0" w:space="0" w:color="auto"/>
                                <w:right w:val="none" w:sz="0" w:space="0" w:color="auto"/>
                              </w:divBdr>
                            </w:div>
                            <w:div w:id="228003165">
                              <w:marLeft w:val="0"/>
                              <w:marRight w:val="0"/>
                              <w:marTop w:val="0"/>
                              <w:marBottom w:val="0"/>
                              <w:divBdr>
                                <w:top w:val="none" w:sz="0" w:space="0" w:color="auto"/>
                                <w:left w:val="none" w:sz="0" w:space="0" w:color="auto"/>
                                <w:bottom w:val="none" w:sz="0" w:space="0" w:color="auto"/>
                                <w:right w:val="none" w:sz="0" w:space="0" w:color="auto"/>
                              </w:divBdr>
                            </w:div>
                            <w:div w:id="959997102">
                              <w:marLeft w:val="0"/>
                              <w:marRight w:val="0"/>
                              <w:marTop w:val="0"/>
                              <w:marBottom w:val="0"/>
                              <w:divBdr>
                                <w:top w:val="none" w:sz="0" w:space="0" w:color="auto"/>
                                <w:left w:val="none" w:sz="0" w:space="0" w:color="auto"/>
                                <w:bottom w:val="none" w:sz="0" w:space="0" w:color="auto"/>
                                <w:right w:val="none" w:sz="0" w:space="0" w:color="auto"/>
                              </w:divBdr>
                            </w:div>
                            <w:div w:id="324817608">
                              <w:marLeft w:val="0"/>
                              <w:marRight w:val="0"/>
                              <w:marTop w:val="0"/>
                              <w:marBottom w:val="0"/>
                              <w:divBdr>
                                <w:top w:val="none" w:sz="0" w:space="0" w:color="auto"/>
                                <w:left w:val="none" w:sz="0" w:space="0" w:color="auto"/>
                                <w:bottom w:val="none" w:sz="0" w:space="0" w:color="auto"/>
                                <w:right w:val="none" w:sz="0" w:space="0" w:color="auto"/>
                              </w:divBdr>
                            </w:div>
                            <w:div w:id="1638102069">
                              <w:marLeft w:val="0"/>
                              <w:marRight w:val="0"/>
                              <w:marTop w:val="0"/>
                              <w:marBottom w:val="0"/>
                              <w:divBdr>
                                <w:top w:val="none" w:sz="0" w:space="0" w:color="auto"/>
                                <w:left w:val="none" w:sz="0" w:space="0" w:color="auto"/>
                                <w:bottom w:val="none" w:sz="0" w:space="0" w:color="auto"/>
                                <w:right w:val="none" w:sz="0" w:space="0" w:color="auto"/>
                              </w:divBdr>
                            </w:div>
                            <w:div w:id="1067604112">
                              <w:marLeft w:val="0"/>
                              <w:marRight w:val="0"/>
                              <w:marTop w:val="0"/>
                              <w:marBottom w:val="0"/>
                              <w:divBdr>
                                <w:top w:val="none" w:sz="0" w:space="0" w:color="auto"/>
                                <w:left w:val="none" w:sz="0" w:space="0" w:color="auto"/>
                                <w:bottom w:val="none" w:sz="0" w:space="0" w:color="auto"/>
                                <w:right w:val="none" w:sz="0" w:space="0" w:color="auto"/>
                              </w:divBdr>
                            </w:div>
                            <w:div w:id="610891555">
                              <w:marLeft w:val="0"/>
                              <w:marRight w:val="0"/>
                              <w:marTop w:val="0"/>
                              <w:marBottom w:val="0"/>
                              <w:divBdr>
                                <w:top w:val="none" w:sz="0" w:space="0" w:color="auto"/>
                                <w:left w:val="none" w:sz="0" w:space="0" w:color="auto"/>
                                <w:bottom w:val="none" w:sz="0" w:space="0" w:color="auto"/>
                                <w:right w:val="none" w:sz="0" w:space="0" w:color="auto"/>
                              </w:divBdr>
                            </w:div>
                            <w:div w:id="382558465">
                              <w:marLeft w:val="0"/>
                              <w:marRight w:val="0"/>
                              <w:marTop w:val="0"/>
                              <w:marBottom w:val="0"/>
                              <w:divBdr>
                                <w:top w:val="none" w:sz="0" w:space="0" w:color="auto"/>
                                <w:left w:val="none" w:sz="0" w:space="0" w:color="auto"/>
                                <w:bottom w:val="none" w:sz="0" w:space="0" w:color="auto"/>
                                <w:right w:val="none" w:sz="0" w:space="0" w:color="auto"/>
                              </w:divBdr>
                            </w:div>
                            <w:div w:id="325938348">
                              <w:marLeft w:val="0"/>
                              <w:marRight w:val="0"/>
                              <w:marTop w:val="0"/>
                              <w:marBottom w:val="0"/>
                              <w:divBdr>
                                <w:top w:val="none" w:sz="0" w:space="0" w:color="auto"/>
                                <w:left w:val="none" w:sz="0" w:space="0" w:color="auto"/>
                                <w:bottom w:val="none" w:sz="0" w:space="0" w:color="auto"/>
                                <w:right w:val="none" w:sz="0" w:space="0" w:color="auto"/>
                              </w:divBdr>
                            </w:div>
                            <w:div w:id="600529793">
                              <w:marLeft w:val="0"/>
                              <w:marRight w:val="0"/>
                              <w:marTop w:val="0"/>
                              <w:marBottom w:val="0"/>
                              <w:divBdr>
                                <w:top w:val="none" w:sz="0" w:space="0" w:color="auto"/>
                                <w:left w:val="none" w:sz="0" w:space="0" w:color="auto"/>
                                <w:bottom w:val="none" w:sz="0" w:space="0" w:color="auto"/>
                                <w:right w:val="none" w:sz="0" w:space="0" w:color="auto"/>
                              </w:divBdr>
                            </w:div>
                            <w:div w:id="372272105">
                              <w:marLeft w:val="0"/>
                              <w:marRight w:val="0"/>
                              <w:marTop w:val="0"/>
                              <w:marBottom w:val="0"/>
                              <w:divBdr>
                                <w:top w:val="none" w:sz="0" w:space="0" w:color="auto"/>
                                <w:left w:val="none" w:sz="0" w:space="0" w:color="auto"/>
                                <w:bottom w:val="none" w:sz="0" w:space="0" w:color="auto"/>
                                <w:right w:val="none" w:sz="0" w:space="0" w:color="auto"/>
                              </w:divBdr>
                            </w:div>
                            <w:div w:id="27150778">
                              <w:marLeft w:val="0"/>
                              <w:marRight w:val="0"/>
                              <w:marTop w:val="0"/>
                              <w:marBottom w:val="0"/>
                              <w:divBdr>
                                <w:top w:val="none" w:sz="0" w:space="0" w:color="auto"/>
                                <w:left w:val="none" w:sz="0" w:space="0" w:color="auto"/>
                                <w:bottom w:val="none" w:sz="0" w:space="0" w:color="auto"/>
                                <w:right w:val="none" w:sz="0" w:space="0" w:color="auto"/>
                              </w:divBdr>
                            </w:div>
                            <w:div w:id="1874919639">
                              <w:marLeft w:val="0"/>
                              <w:marRight w:val="0"/>
                              <w:marTop w:val="0"/>
                              <w:marBottom w:val="0"/>
                              <w:divBdr>
                                <w:top w:val="none" w:sz="0" w:space="0" w:color="auto"/>
                                <w:left w:val="none" w:sz="0" w:space="0" w:color="auto"/>
                                <w:bottom w:val="none" w:sz="0" w:space="0" w:color="auto"/>
                                <w:right w:val="none" w:sz="0" w:space="0" w:color="auto"/>
                              </w:divBdr>
                            </w:div>
                            <w:div w:id="1096246910">
                              <w:marLeft w:val="0"/>
                              <w:marRight w:val="0"/>
                              <w:marTop w:val="0"/>
                              <w:marBottom w:val="0"/>
                              <w:divBdr>
                                <w:top w:val="none" w:sz="0" w:space="0" w:color="auto"/>
                                <w:left w:val="none" w:sz="0" w:space="0" w:color="auto"/>
                                <w:bottom w:val="none" w:sz="0" w:space="0" w:color="auto"/>
                                <w:right w:val="none" w:sz="0" w:space="0" w:color="auto"/>
                              </w:divBdr>
                            </w:div>
                            <w:div w:id="629020800">
                              <w:marLeft w:val="0"/>
                              <w:marRight w:val="0"/>
                              <w:marTop w:val="0"/>
                              <w:marBottom w:val="0"/>
                              <w:divBdr>
                                <w:top w:val="none" w:sz="0" w:space="0" w:color="auto"/>
                                <w:left w:val="none" w:sz="0" w:space="0" w:color="auto"/>
                                <w:bottom w:val="none" w:sz="0" w:space="0" w:color="auto"/>
                                <w:right w:val="none" w:sz="0" w:space="0" w:color="auto"/>
                              </w:divBdr>
                              <w:divsChild>
                                <w:div w:id="2035954876">
                                  <w:marLeft w:val="0"/>
                                  <w:marRight w:val="0"/>
                                  <w:marTop w:val="0"/>
                                  <w:marBottom w:val="0"/>
                                  <w:divBdr>
                                    <w:top w:val="none" w:sz="0" w:space="0" w:color="auto"/>
                                    <w:left w:val="none" w:sz="0" w:space="0" w:color="auto"/>
                                    <w:bottom w:val="none" w:sz="0" w:space="0" w:color="auto"/>
                                    <w:right w:val="none" w:sz="0" w:space="0" w:color="auto"/>
                                  </w:divBdr>
                                  <w:divsChild>
                                    <w:div w:id="1301764895">
                                      <w:marLeft w:val="0"/>
                                      <w:marRight w:val="0"/>
                                      <w:marTop w:val="0"/>
                                      <w:marBottom w:val="0"/>
                                      <w:divBdr>
                                        <w:top w:val="none" w:sz="0" w:space="0" w:color="auto"/>
                                        <w:left w:val="none" w:sz="0" w:space="0" w:color="auto"/>
                                        <w:bottom w:val="none" w:sz="0" w:space="0" w:color="auto"/>
                                        <w:right w:val="none" w:sz="0" w:space="0" w:color="auto"/>
                                      </w:divBdr>
                                    </w:div>
                                    <w:div w:id="1293174074">
                                      <w:marLeft w:val="0"/>
                                      <w:marRight w:val="0"/>
                                      <w:marTop w:val="0"/>
                                      <w:marBottom w:val="0"/>
                                      <w:divBdr>
                                        <w:top w:val="none" w:sz="0" w:space="0" w:color="auto"/>
                                        <w:left w:val="none" w:sz="0" w:space="0" w:color="auto"/>
                                        <w:bottom w:val="none" w:sz="0" w:space="0" w:color="auto"/>
                                        <w:right w:val="none" w:sz="0" w:space="0" w:color="auto"/>
                                      </w:divBdr>
                                    </w:div>
                                    <w:div w:id="173068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028003">
                  <w:marLeft w:val="0"/>
                  <w:marRight w:val="0"/>
                  <w:marTop w:val="0"/>
                  <w:marBottom w:val="0"/>
                  <w:divBdr>
                    <w:top w:val="none" w:sz="0" w:space="0" w:color="auto"/>
                    <w:left w:val="none" w:sz="0" w:space="0" w:color="auto"/>
                    <w:bottom w:val="none" w:sz="0" w:space="0" w:color="auto"/>
                    <w:right w:val="none" w:sz="0" w:space="0" w:color="auto"/>
                  </w:divBdr>
                </w:div>
              </w:divsChild>
            </w:div>
            <w:div w:id="1551920529">
              <w:marLeft w:val="0"/>
              <w:marRight w:val="0"/>
              <w:marTop w:val="0"/>
              <w:marBottom w:val="0"/>
              <w:divBdr>
                <w:top w:val="none" w:sz="0" w:space="0" w:color="auto"/>
                <w:left w:val="none" w:sz="0" w:space="0" w:color="auto"/>
                <w:bottom w:val="none" w:sz="0" w:space="0" w:color="auto"/>
                <w:right w:val="none" w:sz="0" w:space="0" w:color="auto"/>
              </w:divBdr>
            </w:div>
          </w:divsChild>
        </w:div>
        <w:div w:id="1122387666">
          <w:marLeft w:val="0"/>
          <w:marRight w:val="0"/>
          <w:marTop w:val="0"/>
          <w:marBottom w:val="0"/>
          <w:divBdr>
            <w:top w:val="none" w:sz="0" w:space="0" w:color="auto"/>
            <w:left w:val="none" w:sz="0" w:space="0" w:color="auto"/>
            <w:bottom w:val="single" w:sz="6" w:space="0" w:color="FEABA9"/>
            <w:right w:val="none" w:sz="0" w:space="0" w:color="auto"/>
          </w:divBdr>
          <w:divsChild>
            <w:div w:id="1809005408">
              <w:marLeft w:val="0"/>
              <w:marRight w:val="0"/>
              <w:marTop w:val="0"/>
              <w:marBottom w:val="0"/>
              <w:divBdr>
                <w:top w:val="none" w:sz="0" w:space="0" w:color="auto"/>
                <w:left w:val="none" w:sz="0" w:space="0" w:color="auto"/>
                <w:bottom w:val="none" w:sz="0" w:space="0" w:color="auto"/>
                <w:right w:val="none" w:sz="0" w:space="0" w:color="auto"/>
              </w:divBdr>
            </w:div>
            <w:div w:id="199256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se-mehrzad.blogfa.com/post-800.aspx" TargetMode="External"/><Relationship Id="rId3" Type="http://schemas.openxmlformats.org/officeDocument/2006/relationships/settings" Target="settings.xml"/><Relationship Id="rId7" Type="http://schemas.openxmlformats.org/officeDocument/2006/relationships/hyperlink" Target="http://hse-mehrzad.blogfa.com/post-800.asp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hse-mehrzad.blogfa.com/post-800.aspx" TargetMode="External"/><Relationship Id="rId11" Type="http://schemas.openxmlformats.org/officeDocument/2006/relationships/fontTable" Target="fontTable.xml"/><Relationship Id="rId5" Type="http://schemas.openxmlformats.org/officeDocument/2006/relationships/hyperlink" Target="http://hse-mehrzad.blogfa.com/post-800.aspx" TargetMode="External"/><Relationship Id="rId10" Type="http://schemas.openxmlformats.org/officeDocument/2006/relationships/hyperlink" Target="http://hse-mehrzad.blogfa.com/post-800.aspx" TargetMode="External"/><Relationship Id="rId4" Type="http://schemas.openxmlformats.org/officeDocument/2006/relationships/webSettings" Target="webSettings.xml"/><Relationship Id="rId9" Type="http://schemas.openxmlformats.org/officeDocument/2006/relationships/hyperlink" Target="http://hse-mehrzad.blogfa.com/post-800.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7859</Words>
  <Characters>44799</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52553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MRT www.Win2Farsi.com</cp:lastModifiedBy>
  <cp:revision>2</cp:revision>
  <dcterms:created xsi:type="dcterms:W3CDTF">2015-09-06T05:42:00Z</dcterms:created>
  <dcterms:modified xsi:type="dcterms:W3CDTF">2015-09-06T05:42:00Z</dcterms:modified>
</cp:coreProperties>
</file>